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48" w:rsidRPr="00AF651F" w:rsidRDefault="00DA4948" w:rsidP="00DA4948">
      <w:pPr>
        <w:rPr>
          <w:rFonts w:ascii="Times New Roman" w:hAnsi="Times New Roman" w:cs="Times New Roman"/>
          <w:sz w:val="24"/>
          <w:szCs w:val="24"/>
        </w:rPr>
      </w:pPr>
    </w:p>
    <w:p w:rsidR="00DA4948" w:rsidRPr="00660362" w:rsidRDefault="00DA4948" w:rsidP="00660362">
      <w:pPr>
        <w:ind w:firstLine="708"/>
        <w:jc w:val="both"/>
        <w:rPr>
          <w:rFonts w:ascii="Times New Roman" w:hAnsi="Times New Roman" w:cs="Times New Roman"/>
          <w:sz w:val="24"/>
          <w:szCs w:val="24"/>
        </w:rPr>
      </w:pPr>
      <w:r w:rsidRPr="00660362">
        <w:rPr>
          <w:rFonts w:ascii="Times New Roman" w:hAnsi="Times New Roman" w:cs="Times New Roman"/>
          <w:b/>
          <w:bCs/>
          <w:sz w:val="24"/>
          <w:szCs w:val="24"/>
        </w:rPr>
        <w:t>KİŞİSEL VERİLERİN KORUNMASI VE İŞLENMESİ POLİTİKASI</w:t>
      </w:r>
    </w:p>
    <w:p w:rsidR="00DA4948" w:rsidRPr="00660362" w:rsidRDefault="00DA4948" w:rsidP="00660362">
      <w:pPr>
        <w:jc w:val="both"/>
        <w:rPr>
          <w:rFonts w:ascii="Times New Roman" w:hAnsi="Times New Roman" w:cs="Times New Roman"/>
          <w:bCs/>
          <w:iCs/>
          <w:sz w:val="24"/>
          <w:szCs w:val="24"/>
        </w:rPr>
      </w:pPr>
      <w:r w:rsidRPr="00660362">
        <w:rPr>
          <w:rFonts w:ascii="Times New Roman" w:hAnsi="Times New Roman" w:cs="Times New Roman"/>
          <w:sz w:val="24"/>
          <w:szCs w:val="24"/>
        </w:rPr>
        <w:t xml:space="preserve">Veri sorumlusu olan </w:t>
      </w:r>
      <w:proofErr w:type="gramStart"/>
      <w:r w:rsidRPr="00660362">
        <w:rPr>
          <w:rFonts w:ascii="Times New Roman" w:hAnsi="Times New Roman" w:cs="Times New Roman"/>
          <w:sz w:val="24"/>
          <w:szCs w:val="24"/>
        </w:rPr>
        <w:t xml:space="preserve">şirketimiz , </w:t>
      </w:r>
      <w:r w:rsidR="00450876" w:rsidRPr="00CF7D88">
        <w:rPr>
          <w:rStyle w:val="text"/>
          <w:color w:val="1A1A1A"/>
          <w:sz w:val="24"/>
          <w:szCs w:val="24"/>
        </w:rPr>
        <w:t>AYTOK</w:t>
      </w:r>
      <w:proofErr w:type="gramEnd"/>
      <w:r w:rsidR="00450876" w:rsidRPr="00CF7D88">
        <w:rPr>
          <w:rStyle w:val="text"/>
          <w:color w:val="1A1A1A"/>
          <w:sz w:val="24"/>
          <w:szCs w:val="24"/>
        </w:rPr>
        <w:t xml:space="preserve"> MAKİNA İNŞAAT PLASTİK GIDA MADDELERİ SAN. VE TİC. LTD. ŞTİ.</w:t>
      </w:r>
      <w:r w:rsidR="00450876">
        <w:rPr>
          <w:rStyle w:val="text"/>
          <w:color w:val="1A1A1A"/>
          <w:sz w:val="24"/>
          <w:szCs w:val="24"/>
        </w:rPr>
        <w:t xml:space="preserve"> </w:t>
      </w:r>
      <w:r w:rsidRPr="00660362">
        <w:rPr>
          <w:rFonts w:ascii="Times New Roman" w:hAnsi="Times New Roman" w:cs="Times New Roman"/>
          <w:bCs/>
          <w:iCs/>
          <w:sz w:val="24"/>
          <w:szCs w:val="24"/>
        </w:rPr>
        <w:t>vermiş olduğu ve sağladığı her türlü hizmet kapsamında hizmetinin güvenliği ve bu hizmet verilirken sağlanan verilerin güvenliğine de büyük önem vermektedir</w:t>
      </w:r>
      <w:r w:rsidR="00450876" w:rsidRPr="00450876">
        <w:rPr>
          <w:rStyle w:val="ListeParagraf"/>
          <w:color w:val="1A1A1A"/>
          <w:sz w:val="24"/>
          <w:szCs w:val="24"/>
        </w:rPr>
        <w:t xml:space="preserve">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00BB21A8" w:rsidRPr="00660362">
        <w:rPr>
          <w:rFonts w:ascii="Times New Roman" w:hAnsi="Times New Roman" w:cs="Times New Roman"/>
          <w:bCs/>
          <w:iCs/>
          <w:sz w:val="24"/>
          <w:szCs w:val="24"/>
        </w:rPr>
        <w:t xml:space="preserve">ilişki içine girdiği müşteri, site ziyaretçiler, ve çalışanları da dahil olmak üzere elde edilen kişisel verilerin </w:t>
      </w:r>
      <w:proofErr w:type="spellStart"/>
      <w:r w:rsidR="00BB21A8" w:rsidRPr="00660362">
        <w:rPr>
          <w:rFonts w:ascii="Times New Roman" w:hAnsi="Times New Roman" w:cs="Times New Roman"/>
          <w:bCs/>
          <w:iCs/>
          <w:sz w:val="24"/>
          <w:szCs w:val="24"/>
        </w:rPr>
        <w:t>hukuka,hakka,usul</w:t>
      </w:r>
      <w:proofErr w:type="spellEnd"/>
      <w:r w:rsidR="00BB21A8" w:rsidRPr="00660362">
        <w:rPr>
          <w:rFonts w:ascii="Times New Roman" w:hAnsi="Times New Roman" w:cs="Times New Roman"/>
          <w:bCs/>
          <w:iCs/>
          <w:sz w:val="24"/>
          <w:szCs w:val="24"/>
        </w:rPr>
        <w:t xml:space="preserve"> ve esaslara </w:t>
      </w:r>
      <w:r w:rsidR="00FB0D35" w:rsidRPr="00660362">
        <w:rPr>
          <w:rFonts w:ascii="Times New Roman" w:hAnsi="Times New Roman" w:cs="Times New Roman"/>
          <w:bCs/>
          <w:iCs/>
          <w:sz w:val="24"/>
          <w:szCs w:val="24"/>
        </w:rPr>
        <w:t xml:space="preserve">uygun olarak kişisel verileri korumakta ve bu yönde </w:t>
      </w:r>
      <w:proofErr w:type="spellStart"/>
      <w:r w:rsidR="00FB0D35" w:rsidRPr="00660362">
        <w:rPr>
          <w:rFonts w:ascii="Times New Roman" w:hAnsi="Times New Roman" w:cs="Times New Roman"/>
          <w:bCs/>
          <w:iCs/>
          <w:sz w:val="24"/>
          <w:szCs w:val="24"/>
        </w:rPr>
        <w:t>politakalarımızı</w:t>
      </w:r>
      <w:proofErr w:type="spellEnd"/>
      <w:r w:rsidR="00FB0D35" w:rsidRPr="00660362">
        <w:rPr>
          <w:rFonts w:ascii="Times New Roman" w:hAnsi="Times New Roman" w:cs="Times New Roman"/>
          <w:bCs/>
          <w:iCs/>
          <w:sz w:val="24"/>
          <w:szCs w:val="24"/>
        </w:rPr>
        <w:t xml:space="preserve"> oluşturarak işleyişe yön </w:t>
      </w:r>
      <w:proofErr w:type="spellStart"/>
      <w:r w:rsidR="00FB0D35" w:rsidRPr="00660362">
        <w:rPr>
          <w:rFonts w:ascii="Times New Roman" w:hAnsi="Times New Roman" w:cs="Times New Roman"/>
          <w:bCs/>
          <w:iCs/>
          <w:sz w:val="24"/>
          <w:szCs w:val="24"/>
        </w:rPr>
        <w:t>vermekteyiz.Bu</w:t>
      </w:r>
      <w:proofErr w:type="spellEnd"/>
      <w:r w:rsidR="00FB0D35" w:rsidRPr="00660362">
        <w:rPr>
          <w:rFonts w:ascii="Times New Roman" w:hAnsi="Times New Roman" w:cs="Times New Roman"/>
          <w:bCs/>
          <w:iCs/>
          <w:sz w:val="24"/>
          <w:szCs w:val="24"/>
        </w:rPr>
        <w:t xml:space="preserve"> amaç ile 6698 sayılı kanun ve diğer tüm ilgili yasal mevzuat gereğince </w:t>
      </w:r>
      <w:proofErr w:type="gramStart"/>
      <w:r w:rsidR="002E6451">
        <w:rPr>
          <w:rFonts w:ascii="Times New Roman" w:hAnsi="Times New Roman" w:cs="Times New Roman"/>
          <w:bCs/>
          <w:iCs/>
          <w:sz w:val="24"/>
          <w:szCs w:val="24"/>
        </w:rPr>
        <w:t>………..</w:t>
      </w:r>
      <w:proofErr w:type="gramEnd"/>
      <w:r w:rsidR="00FB0D35" w:rsidRPr="00660362">
        <w:rPr>
          <w:rFonts w:ascii="Times New Roman" w:hAnsi="Times New Roman" w:cs="Times New Roman"/>
          <w:bCs/>
          <w:iCs/>
          <w:sz w:val="24"/>
          <w:szCs w:val="24"/>
        </w:rPr>
        <w:t xml:space="preserve"> A.Ş ol</w:t>
      </w:r>
      <w:r w:rsidR="008C0D20" w:rsidRPr="00660362">
        <w:rPr>
          <w:rFonts w:ascii="Times New Roman" w:hAnsi="Times New Roman" w:cs="Times New Roman"/>
          <w:bCs/>
          <w:iCs/>
          <w:sz w:val="24"/>
          <w:szCs w:val="24"/>
        </w:rPr>
        <w:t>a</w:t>
      </w:r>
      <w:r w:rsidR="00FB0D35" w:rsidRPr="00660362">
        <w:rPr>
          <w:rFonts w:ascii="Times New Roman" w:hAnsi="Times New Roman" w:cs="Times New Roman"/>
          <w:bCs/>
          <w:iCs/>
          <w:sz w:val="24"/>
          <w:szCs w:val="24"/>
        </w:rPr>
        <w:t xml:space="preserve">rak tüm </w:t>
      </w:r>
      <w:proofErr w:type="spellStart"/>
      <w:r w:rsidR="00FB0D35" w:rsidRPr="00660362">
        <w:rPr>
          <w:rFonts w:ascii="Times New Roman" w:hAnsi="Times New Roman" w:cs="Times New Roman"/>
          <w:bCs/>
          <w:iCs/>
          <w:sz w:val="24"/>
          <w:szCs w:val="24"/>
        </w:rPr>
        <w:t>hukuksal,idari</w:t>
      </w:r>
      <w:proofErr w:type="spellEnd"/>
      <w:r w:rsidR="00FB0D35" w:rsidRPr="00660362">
        <w:rPr>
          <w:rFonts w:ascii="Times New Roman" w:hAnsi="Times New Roman" w:cs="Times New Roman"/>
          <w:bCs/>
          <w:iCs/>
          <w:sz w:val="24"/>
          <w:szCs w:val="24"/>
        </w:rPr>
        <w:t xml:space="preserve"> ve teknik önlemleri almaktayız.</w:t>
      </w:r>
    </w:p>
    <w:p w:rsidR="00EA1814" w:rsidRPr="00660362" w:rsidRDefault="00EA1814" w:rsidP="00660362">
      <w:pPr>
        <w:jc w:val="both"/>
        <w:rPr>
          <w:rFonts w:ascii="Times New Roman" w:hAnsi="Times New Roman" w:cs="Times New Roman"/>
          <w:sz w:val="24"/>
          <w:szCs w:val="24"/>
        </w:rPr>
      </w:pPr>
      <w:r w:rsidRPr="00660362">
        <w:rPr>
          <w:rFonts w:ascii="Times New Roman" w:hAnsi="Times New Roman" w:cs="Times New Roman"/>
          <w:b/>
          <w:bCs/>
          <w:iCs/>
          <w:sz w:val="24"/>
          <w:szCs w:val="24"/>
          <w:u w:val="single"/>
        </w:rPr>
        <w:t xml:space="preserve">AMAÇ </w:t>
      </w:r>
      <w:r w:rsidR="0020213B" w:rsidRPr="00660362">
        <w:rPr>
          <w:rFonts w:ascii="Times New Roman" w:hAnsi="Times New Roman" w:cs="Times New Roman"/>
          <w:b/>
          <w:bCs/>
          <w:iCs/>
          <w:sz w:val="24"/>
          <w:szCs w:val="24"/>
          <w:u w:val="single"/>
        </w:rPr>
        <w:tab/>
      </w:r>
      <w:r w:rsidR="0020213B" w:rsidRPr="00660362">
        <w:rPr>
          <w:rFonts w:ascii="Times New Roman" w:hAnsi="Times New Roman" w:cs="Times New Roman"/>
          <w:b/>
          <w:bCs/>
          <w:iCs/>
          <w:sz w:val="24"/>
          <w:szCs w:val="24"/>
          <w:u w:val="single"/>
        </w:rPr>
        <w:tab/>
      </w:r>
      <w:r w:rsidRPr="00660362">
        <w:rPr>
          <w:rFonts w:ascii="Times New Roman" w:hAnsi="Times New Roman" w:cs="Times New Roman"/>
          <w:b/>
          <w:bCs/>
          <w:iCs/>
          <w:sz w:val="24"/>
          <w:szCs w:val="24"/>
          <w:u w:val="single"/>
        </w:rPr>
        <w:t>:</w:t>
      </w:r>
      <w:r w:rsidR="0020213B" w:rsidRPr="00660362">
        <w:rPr>
          <w:rFonts w:ascii="Times New Roman" w:hAnsi="Times New Roman" w:cs="Times New Roman"/>
          <w:sz w:val="24"/>
          <w:szCs w:val="24"/>
        </w:rPr>
        <w:t xml:space="preserve"> İşbu politikanın amacı, </w:t>
      </w:r>
      <w:proofErr w:type="spellStart"/>
      <w:proofErr w:type="gramStart"/>
      <w:r w:rsidR="0020213B" w:rsidRPr="00660362">
        <w:rPr>
          <w:rFonts w:ascii="Times New Roman" w:hAnsi="Times New Roman" w:cs="Times New Roman"/>
          <w:sz w:val="24"/>
          <w:szCs w:val="24"/>
        </w:rPr>
        <w:t>hukuka,usul</w:t>
      </w:r>
      <w:proofErr w:type="spellEnd"/>
      <w:proofErr w:type="gramEnd"/>
      <w:r w:rsidR="0020213B" w:rsidRPr="00660362">
        <w:rPr>
          <w:rFonts w:ascii="Times New Roman" w:hAnsi="Times New Roman" w:cs="Times New Roman"/>
          <w:sz w:val="24"/>
          <w:szCs w:val="24"/>
        </w:rPr>
        <w:t xml:space="preserve"> ve esaslara uygun olarak ifa edilen kişisel veri sağlama ,işleme faaliyeti ve kişisel verilerin korunmasına yönelik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0020213B" w:rsidRPr="00660362">
        <w:rPr>
          <w:rFonts w:ascii="Times New Roman" w:hAnsi="Times New Roman" w:cs="Times New Roman"/>
          <w:sz w:val="24"/>
          <w:szCs w:val="24"/>
        </w:rPr>
        <w:t xml:space="preserve">Bünyesinde benimsenen prensiplere dair gerekli açıklamalarda bulunmak, kişisel veri sahibi olabilecek </w:t>
      </w:r>
      <w:proofErr w:type="gramStart"/>
      <w:r w:rsidR="0020213B" w:rsidRPr="00660362">
        <w:rPr>
          <w:rFonts w:ascii="Times New Roman" w:hAnsi="Times New Roman" w:cs="Times New Roman"/>
          <w:sz w:val="24"/>
          <w:szCs w:val="24"/>
        </w:rPr>
        <w:t>çalışan ,ziyaretçi</w:t>
      </w:r>
      <w:proofErr w:type="gramEnd"/>
      <w:r w:rsidR="0020213B" w:rsidRPr="00660362">
        <w:rPr>
          <w:rFonts w:ascii="Times New Roman" w:hAnsi="Times New Roman" w:cs="Times New Roman"/>
          <w:sz w:val="24"/>
          <w:szCs w:val="24"/>
        </w:rPr>
        <w:t xml:space="preserve"> ,çalışan adayı, hissedar, müşterilerimizi ve üçüncü kişileri ilgili </w:t>
      </w:r>
      <w:proofErr w:type="spellStart"/>
      <w:r w:rsidR="0020213B" w:rsidRPr="00660362">
        <w:rPr>
          <w:rFonts w:ascii="Times New Roman" w:hAnsi="Times New Roman" w:cs="Times New Roman"/>
          <w:sz w:val="24"/>
          <w:szCs w:val="24"/>
        </w:rPr>
        <w:t>lanun</w:t>
      </w:r>
      <w:proofErr w:type="spellEnd"/>
      <w:r w:rsidR="0020213B" w:rsidRPr="00660362">
        <w:rPr>
          <w:rFonts w:ascii="Times New Roman" w:hAnsi="Times New Roman" w:cs="Times New Roman"/>
          <w:sz w:val="24"/>
          <w:szCs w:val="24"/>
        </w:rPr>
        <w:t xml:space="preserve"> ve esaslar gereğince ve bu çizilen sınırlar çerçevesinden bilgilendirme sağlama amacı taşımaktadır.</w:t>
      </w:r>
    </w:p>
    <w:p w:rsidR="00EA1814" w:rsidRPr="00660362" w:rsidRDefault="00EA1814" w:rsidP="00660362">
      <w:pPr>
        <w:jc w:val="both"/>
        <w:rPr>
          <w:rFonts w:ascii="Times New Roman" w:hAnsi="Times New Roman" w:cs="Times New Roman"/>
          <w:b/>
          <w:bCs/>
          <w:iCs/>
          <w:sz w:val="24"/>
          <w:szCs w:val="24"/>
          <w:u w:val="single"/>
        </w:rPr>
      </w:pPr>
      <w:r w:rsidRPr="00660362">
        <w:rPr>
          <w:rFonts w:ascii="Times New Roman" w:hAnsi="Times New Roman" w:cs="Times New Roman"/>
          <w:b/>
          <w:bCs/>
          <w:iCs/>
          <w:sz w:val="24"/>
          <w:szCs w:val="24"/>
          <w:u w:val="single"/>
        </w:rPr>
        <w:t>KAPSAM</w:t>
      </w:r>
      <w:r w:rsidR="0020213B" w:rsidRPr="00660362">
        <w:rPr>
          <w:rFonts w:ascii="Times New Roman" w:hAnsi="Times New Roman" w:cs="Times New Roman"/>
          <w:b/>
          <w:bCs/>
          <w:iCs/>
          <w:sz w:val="24"/>
          <w:szCs w:val="24"/>
          <w:u w:val="single"/>
        </w:rPr>
        <w:tab/>
      </w:r>
      <w:r w:rsidRPr="00660362">
        <w:rPr>
          <w:rFonts w:ascii="Times New Roman" w:hAnsi="Times New Roman" w:cs="Times New Roman"/>
          <w:b/>
          <w:bCs/>
          <w:iCs/>
          <w:sz w:val="24"/>
          <w:szCs w:val="24"/>
          <w:u w:val="single"/>
        </w:rPr>
        <w:t>:</w:t>
      </w:r>
      <w:r w:rsidR="0020213B" w:rsidRPr="00660362">
        <w:rPr>
          <w:rFonts w:ascii="Times New Roman" w:hAnsi="Times New Roman" w:cs="Times New Roman"/>
          <w:color w:val="333333"/>
          <w:sz w:val="24"/>
          <w:szCs w:val="24"/>
          <w:shd w:val="clear" w:color="auto" w:fill="FFFFFF"/>
        </w:rPr>
        <w:t xml:space="preserve"> Kişisel veri sahibi olabilecek </w:t>
      </w:r>
      <w:proofErr w:type="gramStart"/>
      <w:r w:rsidR="0020213B" w:rsidRPr="00660362">
        <w:rPr>
          <w:rFonts w:ascii="Times New Roman" w:hAnsi="Times New Roman" w:cs="Times New Roman"/>
          <w:color w:val="333333"/>
          <w:sz w:val="24"/>
          <w:szCs w:val="24"/>
          <w:shd w:val="clear" w:color="auto" w:fill="FFFFFF"/>
        </w:rPr>
        <w:t>çalışan ,ziyaretçi</w:t>
      </w:r>
      <w:proofErr w:type="gramEnd"/>
      <w:r w:rsidR="0020213B" w:rsidRPr="00660362">
        <w:rPr>
          <w:rFonts w:ascii="Times New Roman" w:hAnsi="Times New Roman" w:cs="Times New Roman"/>
          <w:color w:val="333333"/>
          <w:sz w:val="24"/>
          <w:szCs w:val="24"/>
          <w:shd w:val="clear" w:color="auto" w:fill="FFFFFF"/>
        </w:rPr>
        <w:t xml:space="preserve"> ,çalışan adayı, hissedar, müşterilerimizi ve üçüncü kişilerin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0020213B" w:rsidRPr="00660362">
        <w:rPr>
          <w:rFonts w:ascii="Times New Roman" w:hAnsi="Times New Roman" w:cs="Times New Roman"/>
          <w:color w:val="333333"/>
          <w:sz w:val="24"/>
          <w:szCs w:val="24"/>
          <w:shd w:val="clear" w:color="auto" w:fill="FFFFFF"/>
        </w:rPr>
        <w:t>bünyesinde şirket iradesi ile veya ihtiyari olarak kaydedilen ve işlenen tüm kişisel verileri hakkındadır.</w:t>
      </w:r>
    </w:p>
    <w:p w:rsidR="00EA1814" w:rsidRPr="00660362" w:rsidRDefault="00EA1814" w:rsidP="00660362">
      <w:pPr>
        <w:jc w:val="both"/>
        <w:rPr>
          <w:rFonts w:ascii="Times New Roman" w:hAnsi="Times New Roman" w:cs="Times New Roman"/>
          <w:bCs/>
          <w:iCs/>
          <w:sz w:val="24"/>
          <w:szCs w:val="24"/>
        </w:rPr>
      </w:pPr>
      <w:r w:rsidRPr="00660362">
        <w:rPr>
          <w:rFonts w:ascii="Times New Roman" w:hAnsi="Times New Roman" w:cs="Times New Roman"/>
          <w:b/>
          <w:bCs/>
          <w:iCs/>
          <w:sz w:val="24"/>
          <w:szCs w:val="24"/>
          <w:u w:val="single"/>
        </w:rPr>
        <w:t>YÜRÜRLÜK</w:t>
      </w:r>
      <w:r w:rsidR="0020213B" w:rsidRPr="00660362">
        <w:rPr>
          <w:rFonts w:ascii="Times New Roman" w:hAnsi="Times New Roman" w:cs="Times New Roman"/>
          <w:b/>
          <w:bCs/>
          <w:iCs/>
          <w:sz w:val="24"/>
          <w:szCs w:val="24"/>
          <w:u w:val="single"/>
        </w:rPr>
        <w:tab/>
      </w:r>
      <w:r w:rsidRPr="00660362">
        <w:rPr>
          <w:rFonts w:ascii="Times New Roman" w:hAnsi="Times New Roman" w:cs="Times New Roman"/>
          <w:b/>
          <w:bCs/>
          <w:iCs/>
          <w:sz w:val="24"/>
          <w:szCs w:val="24"/>
          <w:u w:val="single"/>
        </w:rPr>
        <w:t xml:space="preserve"> :</w:t>
      </w:r>
      <w:r w:rsidRPr="00660362">
        <w:rPr>
          <w:rFonts w:ascii="Times New Roman" w:hAnsi="Times New Roman" w:cs="Times New Roman"/>
          <w:b/>
          <w:bCs/>
          <w:i/>
          <w:iCs/>
          <w:sz w:val="24"/>
          <w:szCs w:val="24"/>
        </w:rPr>
        <w:t xml:space="preserve"> </w:t>
      </w:r>
      <w:r w:rsidRPr="00660362">
        <w:rPr>
          <w:rFonts w:ascii="Times New Roman" w:hAnsi="Times New Roman" w:cs="Times New Roman"/>
          <w:bCs/>
          <w:iCs/>
          <w:sz w:val="24"/>
          <w:szCs w:val="24"/>
        </w:rPr>
        <w:t xml:space="preserve">İşbu Politika </w:t>
      </w:r>
      <w:r w:rsidR="00450876">
        <w:rPr>
          <w:rFonts w:ascii="Times New Roman" w:hAnsi="Times New Roman" w:cs="Times New Roman"/>
          <w:bCs/>
          <w:iCs/>
          <w:sz w:val="24"/>
          <w:szCs w:val="24"/>
        </w:rPr>
        <w:t>06.03.2024</w:t>
      </w:r>
      <w:r w:rsidRPr="00660362">
        <w:rPr>
          <w:rFonts w:ascii="Times New Roman" w:hAnsi="Times New Roman" w:cs="Times New Roman"/>
          <w:bCs/>
          <w:iCs/>
          <w:sz w:val="24"/>
          <w:szCs w:val="24"/>
        </w:rPr>
        <w:t xml:space="preserve"> tarihinde yürürlüğe konulmuştur. (</w:t>
      </w:r>
      <w:hyperlink r:id="rId6" w:history="1">
        <w:r w:rsidR="00450876" w:rsidRPr="00CF7D88">
          <w:rPr>
            <w:rStyle w:val="Kpr"/>
            <w:sz w:val="24"/>
            <w:szCs w:val="24"/>
          </w:rPr>
          <w:t>www.aytokfiltre.com</w:t>
        </w:r>
      </w:hyperlink>
      <w:r w:rsidR="00450876">
        <w:rPr>
          <w:rStyle w:val="Kpr"/>
          <w:sz w:val="24"/>
          <w:szCs w:val="24"/>
          <w:u w:val="none"/>
        </w:rPr>
        <w:t xml:space="preserve">) </w:t>
      </w:r>
      <w:r w:rsidRPr="00660362">
        <w:rPr>
          <w:rFonts w:ascii="Times New Roman" w:hAnsi="Times New Roman" w:cs="Times New Roman"/>
          <w:bCs/>
          <w:iCs/>
          <w:sz w:val="24"/>
          <w:szCs w:val="24"/>
        </w:rPr>
        <w:t>adresinde yayımlanır ve kişisel veri sahiplerinin talebi üzerine ilg</w:t>
      </w:r>
      <w:r w:rsidR="0020213B" w:rsidRPr="00660362">
        <w:rPr>
          <w:rFonts w:ascii="Times New Roman" w:hAnsi="Times New Roman" w:cs="Times New Roman"/>
          <w:bCs/>
          <w:iCs/>
          <w:sz w:val="24"/>
          <w:szCs w:val="24"/>
        </w:rPr>
        <w:t>ili kişilerin bilgilerine arz edilmektedir.</w:t>
      </w:r>
    </w:p>
    <w:p w:rsidR="00126448" w:rsidRPr="00660362" w:rsidRDefault="00126448" w:rsidP="00660362">
      <w:pPr>
        <w:jc w:val="both"/>
        <w:rPr>
          <w:rFonts w:ascii="Times New Roman" w:hAnsi="Times New Roman" w:cs="Times New Roman"/>
          <w:bCs/>
          <w:iCs/>
          <w:sz w:val="24"/>
          <w:szCs w:val="24"/>
        </w:rPr>
      </w:pPr>
      <w:r w:rsidRPr="00660362">
        <w:rPr>
          <w:rFonts w:ascii="Times New Roman" w:hAnsi="Times New Roman" w:cs="Times New Roman"/>
          <w:b/>
          <w:bCs/>
          <w:iCs/>
          <w:sz w:val="24"/>
          <w:szCs w:val="24"/>
          <w:u w:val="single"/>
        </w:rPr>
        <w:t xml:space="preserve">TANIMLAR  </w:t>
      </w:r>
      <w:r w:rsidRPr="00660362">
        <w:rPr>
          <w:rFonts w:ascii="Times New Roman" w:hAnsi="Times New Roman" w:cs="Times New Roman"/>
          <w:b/>
          <w:bCs/>
          <w:iCs/>
          <w:sz w:val="24"/>
          <w:szCs w:val="24"/>
          <w:u w:val="single"/>
        </w:rPr>
        <w:tab/>
        <w:t>:</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a) Açık rıza: Belirli bir konuya ilişkin, bilgilendirilmeye dayanan ve özgür iradeyle açıklanan rızayı,</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b) Anonim hâle getirme: Kişisel verilerin, başka verilerle eşleştirilerek dahi hiçbir surette kimliği belirli veya belirlenebilir bir gerçek kişiyle ilişkilendirilemeyecek hâle getirilmesini,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c) Başkan: Kişisel Verileri Koruma Kurumu Başkanını,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ç) İlgili kişi: Kişisel verisi işlenen gerçek kişiyi,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d) Kişisel veri: Kimliği belirli veya belirlenebilir gerçek kişiye ilişkin her türlü bilgiyi, </w:t>
      </w:r>
    </w:p>
    <w:p w:rsidR="00126448" w:rsidRPr="00660362" w:rsidRDefault="002463CD" w:rsidP="00660362">
      <w:pPr>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 xml:space="preserve">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w:t>
      </w:r>
      <w:r w:rsidRPr="00660362">
        <w:rPr>
          <w:rFonts w:ascii="Times New Roman" w:hAnsi="Times New Roman" w:cs="Times New Roman"/>
          <w:bCs/>
          <w:iCs/>
          <w:sz w:val="24"/>
          <w:szCs w:val="24"/>
        </w:rPr>
        <w:lastRenderedPageBreak/>
        <w:t xml:space="preserve">sınıflandırılması ya da kullanılmasının engellenmesi gibi veriler üzerinde gerçekleştirilen her türlü işlemi, </w:t>
      </w:r>
      <w:proofErr w:type="gramEnd"/>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f) Kurul: Kişisel Verileri Koruma Kurulunu,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g) Kurum: Kişisel Verileri Koruma Kurumunu,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ğ) Veri işleyen: Veri sorumlusunun verdiği yetkiye dayanarak onun adına kişisel verileri işleyen</w:t>
      </w:r>
      <w:r w:rsidR="00126448" w:rsidRPr="00660362">
        <w:rPr>
          <w:rFonts w:ascii="Times New Roman" w:hAnsi="Times New Roman" w:cs="Times New Roman"/>
          <w:bCs/>
          <w:iCs/>
          <w:sz w:val="24"/>
          <w:szCs w:val="24"/>
        </w:rPr>
        <w:t xml:space="preserve"> gerçek veya tüzel kişiyi, </w:t>
      </w:r>
    </w:p>
    <w:p w:rsidR="00126448"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h) Veri kayıt sistemi: Kişisel verilerin belirli </w:t>
      </w:r>
      <w:proofErr w:type="gramStart"/>
      <w:r w:rsidRPr="00660362">
        <w:rPr>
          <w:rFonts w:ascii="Times New Roman" w:hAnsi="Times New Roman" w:cs="Times New Roman"/>
          <w:bCs/>
          <w:iCs/>
          <w:sz w:val="24"/>
          <w:szCs w:val="24"/>
        </w:rPr>
        <w:t>kriterlere</w:t>
      </w:r>
      <w:proofErr w:type="gramEnd"/>
      <w:r w:rsidRPr="00660362">
        <w:rPr>
          <w:rFonts w:ascii="Times New Roman" w:hAnsi="Times New Roman" w:cs="Times New Roman"/>
          <w:bCs/>
          <w:iCs/>
          <w:sz w:val="24"/>
          <w:szCs w:val="24"/>
        </w:rPr>
        <w:t xml:space="preserve"> göre yapılandırılarak işlendiği kayıt sistemini, </w:t>
      </w:r>
    </w:p>
    <w:p w:rsidR="002463CD" w:rsidRPr="00660362" w:rsidRDefault="002463CD"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ı) Veri sorumlusu: Kişisel verilerin işleme amaçlarını ve vasıtalarını belirleyen, veri kayıt sisteminin kurulmasından ve yönetilmesinden sorumlu olan gerçek veya tüzel kişiyi, ifade eder.</w:t>
      </w:r>
    </w:p>
    <w:p w:rsidR="00126448" w:rsidRPr="00660362" w:rsidRDefault="00126448"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J)</w:t>
      </w:r>
      <w:r w:rsidRPr="00660362">
        <w:rPr>
          <w:rFonts w:ascii="Times New Roman" w:hAnsi="Times New Roman" w:cs="Times New Roman"/>
          <w:b/>
          <w:bCs/>
          <w:i/>
          <w:iCs/>
          <w:color w:val="333333"/>
          <w:sz w:val="24"/>
          <w:szCs w:val="24"/>
          <w:bdr w:val="none" w:sz="0" w:space="0" w:color="auto" w:frame="1"/>
          <w:shd w:val="clear" w:color="auto" w:fill="FFFFFF"/>
        </w:rPr>
        <w:t xml:space="preserve"> </w:t>
      </w:r>
      <w:r w:rsidRPr="00660362">
        <w:rPr>
          <w:rFonts w:ascii="Times New Roman" w:hAnsi="Times New Roman" w:cs="Times New Roman"/>
          <w:bCs/>
          <w:iCs/>
          <w:sz w:val="24"/>
          <w:szCs w:val="24"/>
        </w:rPr>
        <w:t>Ziyaretçi: </w:t>
      </w:r>
      <w:r w:rsidR="00450876" w:rsidRPr="00CF7D88">
        <w:rPr>
          <w:rStyle w:val="text"/>
          <w:color w:val="1A1A1A"/>
          <w:sz w:val="24"/>
          <w:szCs w:val="24"/>
        </w:rPr>
        <w:t xml:space="preserve">AYTOK MAKİNA İNŞAAT PLASTİK GIDA MADDELERİ SAN. VE TİC. LTD. </w:t>
      </w:r>
      <w:proofErr w:type="spellStart"/>
      <w:r w:rsidR="00450876" w:rsidRPr="00CF7D88">
        <w:rPr>
          <w:rStyle w:val="text"/>
          <w:color w:val="1A1A1A"/>
          <w:sz w:val="24"/>
          <w:szCs w:val="24"/>
        </w:rPr>
        <w:t>ŞTİ.</w:t>
      </w:r>
      <w:r w:rsidRPr="00660362">
        <w:rPr>
          <w:rFonts w:ascii="Times New Roman" w:hAnsi="Times New Roman" w:cs="Times New Roman"/>
          <w:bCs/>
          <w:iCs/>
          <w:sz w:val="24"/>
          <w:szCs w:val="24"/>
        </w:rPr>
        <w:t>’ne</w:t>
      </w:r>
      <w:proofErr w:type="spellEnd"/>
      <w:r w:rsidRPr="00660362">
        <w:rPr>
          <w:rFonts w:ascii="Times New Roman" w:hAnsi="Times New Roman" w:cs="Times New Roman"/>
          <w:bCs/>
          <w:iCs/>
          <w:sz w:val="24"/>
          <w:szCs w:val="24"/>
        </w:rPr>
        <w:t xml:space="preserve"> ait olan platformlara herhangi bir sebeple girmiş-katılmış olan veya internet sitemizi ziyaret eden gerçek kişilerdir.</w:t>
      </w:r>
    </w:p>
    <w:p w:rsidR="00F8734C" w:rsidRPr="00660362" w:rsidRDefault="00450876" w:rsidP="00660362">
      <w:pPr>
        <w:pStyle w:val="ListeParagraf"/>
        <w:numPr>
          <w:ilvl w:val="0"/>
          <w:numId w:val="20"/>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126448" w:rsidRPr="00660362">
        <w:rPr>
          <w:rFonts w:ascii="Times New Roman" w:hAnsi="Times New Roman" w:cs="Times New Roman"/>
          <w:b/>
          <w:bCs/>
          <w:iCs/>
          <w:sz w:val="24"/>
          <w:szCs w:val="24"/>
        </w:rPr>
        <w:t>olarak k</w:t>
      </w:r>
      <w:r w:rsidR="00F8734C" w:rsidRPr="00660362">
        <w:rPr>
          <w:rFonts w:ascii="Times New Roman" w:hAnsi="Times New Roman" w:cs="Times New Roman"/>
          <w:b/>
          <w:bCs/>
          <w:iCs/>
          <w:sz w:val="24"/>
          <w:szCs w:val="24"/>
        </w:rPr>
        <w:t>işisel verilerin işlenmesinde aşağıda belirtilen ilkelere uyum sağlanmaktadır:</w:t>
      </w:r>
    </w:p>
    <w:p w:rsidR="00F8734C" w:rsidRPr="00660362" w:rsidRDefault="00F8734C"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a) Hukuka ve dürüstlük kurallarına uygun olma</w:t>
      </w:r>
    </w:p>
    <w:p w:rsidR="00F8734C" w:rsidRPr="00660362" w:rsidRDefault="00F8734C"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b) Doğru ve gerektiğinde güncel olma.</w:t>
      </w:r>
    </w:p>
    <w:p w:rsidR="00F8734C" w:rsidRPr="00660362" w:rsidRDefault="00F8734C"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c) Belirli, açık ve meşru amaçlar için işlenme. </w:t>
      </w:r>
    </w:p>
    <w:p w:rsidR="00F8734C" w:rsidRPr="00660362" w:rsidRDefault="00F8734C"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ç) İşlendikleri amaçla bağlantılı, sınırlı ve ölçülü olma.</w:t>
      </w:r>
    </w:p>
    <w:p w:rsidR="00F8734C" w:rsidRPr="00660362" w:rsidRDefault="00F8734C"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d) İlgili mevzuatta öngörülen veya işlendikleri amaç için gerekli olan süre kadar muhafaza edilme</w:t>
      </w:r>
    </w:p>
    <w:p w:rsidR="00AC6D8A" w:rsidRPr="00660362" w:rsidRDefault="00450876" w:rsidP="00660362">
      <w:pPr>
        <w:pStyle w:val="ListeParagraf"/>
        <w:numPr>
          <w:ilvl w:val="0"/>
          <w:numId w:val="20"/>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AC6D8A" w:rsidRPr="00660362">
        <w:rPr>
          <w:rFonts w:ascii="Times New Roman" w:hAnsi="Times New Roman" w:cs="Times New Roman"/>
          <w:b/>
          <w:bCs/>
          <w:iCs/>
          <w:sz w:val="24"/>
          <w:szCs w:val="24"/>
        </w:rPr>
        <w:t xml:space="preserve">olarak aşağıda verilen şartlar </w:t>
      </w:r>
      <w:proofErr w:type="gramStart"/>
      <w:r w:rsidR="00AC6D8A" w:rsidRPr="00660362">
        <w:rPr>
          <w:rFonts w:ascii="Times New Roman" w:hAnsi="Times New Roman" w:cs="Times New Roman"/>
          <w:b/>
          <w:bCs/>
          <w:iCs/>
          <w:sz w:val="24"/>
          <w:szCs w:val="24"/>
        </w:rPr>
        <w:t>dahilinde</w:t>
      </w:r>
      <w:proofErr w:type="gramEnd"/>
      <w:r w:rsidR="00AC6D8A" w:rsidRPr="00660362">
        <w:rPr>
          <w:rFonts w:ascii="Times New Roman" w:hAnsi="Times New Roman" w:cs="Times New Roman"/>
          <w:b/>
          <w:bCs/>
          <w:iCs/>
          <w:sz w:val="24"/>
          <w:szCs w:val="24"/>
        </w:rPr>
        <w:t xml:space="preserve"> </w:t>
      </w:r>
      <w:r w:rsidR="00126448" w:rsidRPr="00660362">
        <w:rPr>
          <w:rFonts w:ascii="Times New Roman" w:hAnsi="Times New Roman" w:cs="Times New Roman"/>
          <w:b/>
          <w:bCs/>
          <w:iCs/>
          <w:sz w:val="24"/>
          <w:szCs w:val="24"/>
        </w:rPr>
        <w:t>kişisel veriler</w:t>
      </w:r>
      <w:r w:rsidR="00970CDC" w:rsidRPr="00660362">
        <w:rPr>
          <w:rFonts w:ascii="Times New Roman" w:hAnsi="Times New Roman" w:cs="Times New Roman"/>
          <w:b/>
          <w:bCs/>
          <w:iCs/>
          <w:sz w:val="24"/>
          <w:szCs w:val="24"/>
        </w:rPr>
        <w:t xml:space="preserve"> </w:t>
      </w:r>
      <w:r w:rsidR="00126448" w:rsidRPr="00660362">
        <w:rPr>
          <w:rFonts w:ascii="Times New Roman" w:hAnsi="Times New Roman" w:cs="Times New Roman"/>
          <w:b/>
          <w:bCs/>
          <w:iCs/>
          <w:sz w:val="24"/>
          <w:szCs w:val="24"/>
        </w:rPr>
        <w:t>işlenmektedir</w:t>
      </w:r>
      <w:r w:rsidR="00AC6D8A" w:rsidRPr="00660362">
        <w:rPr>
          <w:rFonts w:ascii="Times New Roman" w:hAnsi="Times New Roman" w:cs="Times New Roman"/>
          <w:b/>
          <w:bCs/>
          <w:iCs/>
          <w:sz w:val="24"/>
          <w:szCs w:val="24"/>
        </w:rPr>
        <w:t xml:space="preserve">: </w:t>
      </w:r>
    </w:p>
    <w:p w:rsidR="00970770" w:rsidRPr="00660362" w:rsidRDefault="00970770" w:rsidP="00660362">
      <w:pPr>
        <w:pStyle w:val="ListeParagraf"/>
        <w:jc w:val="both"/>
        <w:rPr>
          <w:rFonts w:ascii="Times New Roman" w:hAnsi="Times New Roman" w:cs="Times New Roman"/>
          <w:b/>
          <w:bCs/>
          <w:iCs/>
          <w:sz w:val="24"/>
          <w:szCs w:val="24"/>
        </w:rPr>
      </w:pPr>
    </w:p>
    <w:p w:rsidR="00AC6D8A" w:rsidRPr="00660362" w:rsidRDefault="00AC6D8A" w:rsidP="00660362">
      <w:pPr>
        <w:pStyle w:val="ListeParagraf"/>
        <w:numPr>
          <w:ilvl w:val="0"/>
          <w:numId w:val="12"/>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w:t>
      </w:r>
      <w:r w:rsidR="008C0D20" w:rsidRPr="00660362">
        <w:rPr>
          <w:rFonts w:ascii="Times New Roman" w:hAnsi="Times New Roman" w:cs="Times New Roman"/>
          <w:bCs/>
          <w:iCs/>
          <w:sz w:val="24"/>
          <w:szCs w:val="24"/>
        </w:rPr>
        <w:t xml:space="preserve">sel veriler ilgili kişinin </w:t>
      </w:r>
      <w:r w:rsidRPr="00660362">
        <w:rPr>
          <w:rFonts w:ascii="Times New Roman" w:hAnsi="Times New Roman" w:cs="Times New Roman"/>
          <w:bCs/>
          <w:iCs/>
          <w:sz w:val="24"/>
          <w:szCs w:val="24"/>
        </w:rPr>
        <w:t>rızası olmaksızın işlenemez.</w:t>
      </w:r>
    </w:p>
    <w:p w:rsidR="00AC6D8A" w:rsidRPr="00660362" w:rsidRDefault="00AC6D8A" w:rsidP="00660362">
      <w:pPr>
        <w:pStyle w:val="ListeParagraf"/>
        <w:numPr>
          <w:ilvl w:val="0"/>
          <w:numId w:val="12"/>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Aşağıdaki şartlardan birinin varlığı hâlinde, ilgili kişinin açık rızası aranmaksızın kişisel verilerinin işlenmesi mümkündür: </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Kanunlarda açıkça öngörülmesi.</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Bir sözleşmenin kurulması veya ifasıyla doğrudan doğruya ilgili olması kaydıyla, sözleşmenin taraflarına ait kişisel verilerin işlenmesinin gerekli olması.</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lastRenderedPageBreak/>
        <w:t>Veri sorumlusunun hukuki yükümlülüğünü yerine getirebilmesi için zorunlu olması.</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İlgili kişinin kendisi tarafından alenileştirilmiş olması.</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Bir hakkın tesisi, kullanılması veya korunması için veri işlemenin zorunlu olması.</w:t>
      </w:r>
    </w:p>
    <w:p w:rsidR="00AC6D8A" w:rsidRPr="00660362" w:rsidRDefault="00AC6D8A" w:rsidP="00660362">
      <w:pPr>
        <w:pStyle w:val="ListeParagraf"/>
        <w:numPr>
          <w:ilvl w:val="0"/>
          <w:numId w:val="13"/>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İlgili kişinin temel hak ve özgürlüklerine zarar vermemek kaydıyla, veri sorumlusunun meşru menfaatleri için veri işlenmesinin zorunlu olması. </w:t>
      </w:r>
    </w:p>
    <w:p w:rsidR="00126448" w:rsidRPr="00660362" w:rsidRDefault="00126448" w:rsidP="00660362">
      <w:pPr>
        <w:pStyle w:val="ListeParagraf"/>
        <w:ind w:left="1440"/>
        <w:jc w:val="both"/>
        <w:rPr>
          <w:rFonts w:ascii="Times New Roman" w:hAnsi="Times New Roman" w:cs="Times New Roman"/>
          <w:bCs/>
          <w:iCs/>
          <w:sz w:val="24"/>
          <w:szCs w:val="24"/>
        </w:rPr>
      </w:pPr>
    </w:p>
    <w:p w:rsidR="00126448" w:rsidRPr="00660362" w:rsidRDefault="00450876" w:rsidP="00660362">
      <w:pPr>
        <w:pStyle w:val="ListeParagraf"/>
        <w:numPr>
          <w:ilvl w:val="0"/>
          <w:numId w:val="13"/>
        </w:numPr>
        <w:jc w:val="both"/>
        <w:rPr>
          <w:rFonts w:ascii="Times New Roman" w:hAnsi="Times New Roman" w:cs="Times New Roman"/>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126448" w:rsidRPr="00660362">
        <w:rPr>
          <w:rFonts w:ascii="Times New Roman" w:hAnsi="Times New Roman" w:cs="Times New Roman"/>
          <w:b/>
          <w:bCs/>
          <w:iCs/>
          <w:sz w:val="24"/>
          <w:szCs w:val="24"/>
        </w:rPr>
        <w:t xml:space="preserve">olarak özel nitelikli kişisel veriler </w:t>
      </w:r>
      <w:r w:rsidR="00AC6D8A" w:rsidRPr="00660362">
        <w:rPr>
          <w:rFonts w:ascii="Times New Roman" w:hAnsi="Times New Roman" w:cs="Times New Roman"/>
          <w:b/>
          <w:bCs/>
          <w:iCs/>
          <w:sz w:val="24"/>
          <w:szCs w:val="24"/>
        </w:rPr>
        <w:t xml:space="preserve">aşağıdaki şartlar </w:t>
      </w:r>
      <w:proofErr w:type="gramStart"/>
      <w:r w:rsidR="00AC6D8A" w:rsidRPr="00660362">
        <w:rPr>
          <w:rFonts w:ascii="Times New Roman" w:hAnsi="Times New Roman" w:cs="Times New Roman"/>
          <w:b/>
          <w:bCs/>
          <w:iCs/>
          <w:sz w:val="24"/>
          <w:szCs w:val="24"/>
        </w:rPr>
        <w:t>dahi</w:t>
      </w:r>
      <w:r w:rsidR="00126448" w:rsidRPr="00660362">
        <w:rPr>
          <w:rFonts w:ascii="Times New Roman" w:hAnsi="Times New Roman" w:cs="Times New Roman"/>
          <w:b/>
          <w:bCs/>
          <w:iCs/>
          <w:sz w:val="24"/>
          <w:szCs w:val="24"/>
        </w:rPr>
        <w:t>linde</w:t>
      </w:r>
      <w:proofErr w:type="gramEnd"/>
      <w:r w:rsidR="00126448" w:rsidRPr="00660362">
        <w:rPr>
          <w:rFonts w:ascii="Times New Roman" w:hAnsi="Times New Roman" w:cs="Times New Roman"/>
          <w:b/>
          <w:bCs/>
          <w:iCs/>
          <w:sz w:val="24"/>
          <w:szCs w:val="24"/>
        </w:rPr>
        <w:t xml:space="preserve"> işlenmektedir</w:t>
      </w:r>
      <w:r w:rsidR="00AC6D8A" w:rsidRPr="00660362">
        <w:rPr>
          <w:rFonts w:ascii="Times New Roman" w:hAnsi="Times New Roman" w:cs="Times New Roman"/>
          <w:b/>
          <w:bCs/>
          <w:iCs/>
          <w:sz w:val="24"/>
          <w:szCs w:val="24"/>
        </w:rPr>
        <w:t>:</w:t>
      </w:r>
      <w:r w:rsidR="00AC6D8A" w:rsidRPr="00660362">
        <w:rPr>
          <w:rFonts w:ascii="Times New Roman" w:hAnsi="Times New Roman" w:cs="Times New Roman"/>
          <w:bCs/>
          <w:iCs/>
          <w:sz w:val="24"/>
          <w:szCs w:val="24"/>
        </w:rPr>
        <w:t xml:space="preserve"> </w:t>
      </w:r>
    </w:p>
    <w:p w:rsidR="00970CDC" w:rsidRPr="00660362" w:rsidRDefault="00AC6D8A" w:rsidP="00660362">
      <w:pPr>
        <w:pStyle w:val="ListeParagraf"/>
        <w:numPr>
          <w:ilvl w:val="0"/>
          <w:numId w:val="14"/>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60362">
        <w:rPr>
          <w:rFonts w:ascii="Times New Roman" w:hAnsi="Times New Roman" w:cs="Times New Roman"/>
          <w:bCs/>
          <w:iCs/>
          <w:sz w:val="24"/>
          <w:szCs w:val="24"/>
        </w:rPr>
        <w:t>biyometrik</w:t>
      </w:r>
      <w:proofErr w:type="spellEnd"/>
      <w:r w:rsidRPr="00660362">
        <w:rPr>
          <w:rFonts w:ascii="Times New Roman" w:hAnsi="Times New Roman" w:cs="Times New Roman"/>
          <w:bCs/>
          <w:iCs/>
          <w:sz w:val="24"/>
          <w:szCs w:val="24"/>
        </w:rPr>
        <w:t xml:space="preserve"> ve genetik verileri özel</w:t>
      </w:r>
      <w:r w:rsidR="00970CDC" w:rsidRPr="00660362">
        <w:rPr>
          <w:rFonts w:ascii="Times New Roman" w:hAnsi="Times New Roman" w:cs="Times New Roman"/>
          <w:bCs/>
          <w:iCs/>
          <w:sz w:val="24"/>
          <w:szCs w:val="24"/>
        </w:rPr>
        <w:t xml:space="preserve"> nitelikli kişisel veridir.</w:t>
      </w:r>
    </w:p>
    <w:p w:rsidR="00970CDC" w:rsidRPr="00660362" w:rsidRDefault="00AC6D8A" w:rsidP="00660362">
      <w:pPr>
        <w:pStyle w:val="ListeParagraf"/>
        <w:numPr>
          <w:ilvl w:val="0"/>
          <w:numId w:val="14"/>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Özel nitelikli kişisel verilerin, ilgilinin açık rızası olmaksızın </w:t>
      </w:r>
      <w:r w:rsidR="00970CDC" w:rsidRPr="00660362">
        <w:rPr>
          <w:rFonts w:ascii="Times New Roman" w:hAnsi="Times New Roman" w:cs="Times New Roman"/>
          <w:bCs/>
          <w:iCs/>
          <w:sz w:val="24"/>
          <w:szCs w:val="24"/>
        </w:rPr>
        <w:t>işlenmesi yasaktır.</w:t>
      </w:r>
    </w:p>
    <w:p w:rsidR="00970CDC" w:rsidRPr="00660362" w:rsidRDefault="00AC6D8A" w:rsidP="00660362">
      <w:pPr>
        <w:pStyle w:val="ListeParagraf"/>
        <w:numPr>
          <w:ilvl w:val="0"/>
          <w:numId w:val="14"/>
        </w:numPr>
        <w:jc w:val="both"/>
        <w:rPr>
          <w:rFonts w:ascii="Times New Roman" w:hAnsi="Times New Roman" w:cs="Times New Roman"/>
          <w:bCs/>
          <w:iCs/>
          <w:sz w:val="24"/>
          <w:szCs w:val="24"/>
        </w:rPr>
      </w:pPr>
      <w:r w:rsidRPr="00660362">
        <w:rPr>
          <w:rFonts w:ascii="Times New Roman" w:hAnsi="Times New Roman" w:cs="Times New Roman"/>
          <w:bCs/>
          <w:iCs/>
          <w:sz w:val="24"/>
          <w:szCs w:val="24"/>
        </w:rPr>
        <w:t>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w:t>
      </w:r>
      <w:r w:rsidR="00970CDC" w:rsidRPr="00660362">
        <w:rPr>
          <w:rFonts w:ascii="Times New Roman" w:hAnsi="Times New Roman" w:cs="Times New Roman"/>
          <w:bCs/>
          <w:iCs/>
          <w:sz w:val="24"/>
          <w:szCs w:val="24"/>
        </w:rPr>
        <w:t>ı aranmaksızın işlenebilir.</w:t>
      </w:r>
    </w:p>
    <w:p w:rsidR="00970CDC" w:rsidRPr="00660362" w:rsidRDefault="00AC6D8A" w:rsidP="00660362">
      <w:pPr>
        <w:pStyle w:val="ListeParagraf"/>
        <w:numPr>
          <w:ilvl w:val="0"/>
          <w:numId w:val="14"/>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Özel nitelikli kişisel verilerin işlenmesinde, ayrıca Kurul tarafından belirlenen yeterli önlemlerin alınması şarttır. </w:t>
      </w:r>
    </w:p>
    <w:p w:rsidR="00970CDC" w:rsidRPr="00660362" w:rsidRDefault="00970CDC" w:rsidP="00660362">
      <w:pPr>
        <w:pStyle w:val="ListeParagraf"/>
        <w:jc w:val="both"/>
        <w:rPr>
          <w:rFonts w:ascii="Times New Roman" w:hAnsi="Times New Roman" w:cs="Times New Roman"/>
          <w:bCs/>
          <w:iCs/>
          <w:sz w:val="24"/>
          <w:szCs w:val="24"/>
        </w:rPr>
      </w:pPr>
    </w:p>
    <w:p w:rsidR="00970CDC" w:rsidRPr="00660362" w:rsidRDefault="00450876" w:rsidP="00660362">
      <w:pPr>
        <w:pStyle w:val="ListeParagraf"/>
        <w:numPr>
          <w:ilvl w:val="0"/>
          <w:numId w:val="23"/>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126448" w:rsidRPr="00660362">
        <w:rPr>
          <w:rFonts w:ascii="Times New Roman" w:hAnsi="Times New Roman" w:cs="Times New Roman"/>
          <w:b/>
          <w:bCs/>
          <w:iCs/>
          <w:sz w:val="24"/>
          <w:szCs w:val="24"/>
        </w:rPr>
        <w:t>o</w:t>
      </w:r>
      <w:r w:rsidR="00970CDC" w:rsidRPr="00660362">
        <w:rPr>
          <w:rFonts w:ascii="Times New Roman" w:hAnsi="Times New Roman" w:cs="Times New Roman"/>
          <w:b/>
          <w:bCs/>
          <w:iCs/>
          <w:sz w:val="24"/>
          <w:szCs w:val="24"/>
        </w:rPr>
        <w:t>larak</w:t>
      </w:r>
      <w:r w:rsidR="00126448" w:rsidRPr="00660362">
        <w:rPr>
          <w:rFonts w:ascii="Times New Roman" w:hAnsi="Times New Roman" w:cs="Times New Roman"/>
          <w:b/>
          <w:bCs/>
          <w:iCs/>
          <w:sz w:val="24"/>
          <w:szCs w:val="24"/>
        </w:rPr>
        <w:t xml:space="preserve"> k</w:t>
      </w:r>
      <w:r w:rsidR="00970CDC" w:rsidRPr="00660362">
        <w:rPr>
          <w:rFonts w:ascii="Times New Roman" w:hAnsi="Times New Roman" w:cs="Times New Roman"/>
          <w:b/>
          <w:bCs/>
          <w:iCs/>
          <w:sz w:val="24"/>
          <w:szCs w:val="24"/>
        </w:rPr>
        <w:t>işisel verileri aşağıdaki kaidelerle silinmesini, yok edilmesini veya anonim</w:t>
      </w:r>
      <w:r w:rsidR="00126448" w:rsidRPr="00660362">
        <w:rPr>
          <w:rFonts w:ascii="Times New Roman" w:hAnsi="Times New Roman" w:cs="Times New Roman"/>
          <w:b/>
          <w:bCs/>
          <w:iCs/>
          <w:sz w:val="24"/>
          <w:szCs w:val="24"/>
        </w:rPr>
        <w:t xml:space="preserve"> hâle getirilmesini </w:t>
      </w:r>
      <w:proofErr w:type="gramStart"/>
      <w:r w:rsidR="00126448" w:rsidRPr="00660362">
        <w:rPr>
          <w:rFonts w:ascii="Times New Roman" w:hAnsi="Times New Roman" w:cs="Times New Roman"/>
          <w:b/>
          <w:bCs/>
          <w:iCs/>
          <w:sz w:val="24"/>
          <w:szCs w:val="24"/>
        </w:rPr>
        <w:t>sağlamaktayız :</w:t>
      </w:r>
      <w:proofErr w:type="gramEnd"/>
    </w:p>
    <w:p w:rsidR="008C0D20" w:rsidRPr="00660362" w:rsidRDefault="008C0D20" w:rsidP="00660362">
      <w:pPr>
        <w:pStyle w:val="ListeParagraf"/>
        <w:ind w:left="1440"/>
        <w:jc w:val="both"/>
        <w:rPr>
          <w:rFonts w:ascii="Times New Roman" w:hAnsi="Times New Roman" w:cs="Times New Roman"/>
          <w:b/>
          <w:bCs/>
          <w:iCs/>
          <w:sz w:val="24"/>
          <w:szCs w:val="24"/>
        </w:rPr>
      </w:pPr>
    </w:p>
    <w:p w:rsidR="00970CDC" w:rsidRPr="00660362" w:rsidRDefault="00AC6D8A" w:rsidP="00660362">
      <w:pPr>
        <w:pStyle w:val="ListeParagraf"/>
        <w:numPr>
          <w:ilvl w:val="0"/>
          <w:numId w:val="15"/>
        </w:numPr>
        <w:jc w:val="both"/>
        <w:rPr>
          <w:rFonts w:ascii="Times New Roman" w:hAnsi="Times New Roman" w:cs="Times New Roman"/>
          <w:bCs/>
          <w:iCs/>
          <w:sz w:val="24"/>
          <w:szCs w:val="24"/>
        </w:rPr>
      </w:pPr>
      <w:r w:rsidRPr="00660362">
        <w:rPr>
          <w:rFonts w:ascii="Times New Roman" w:hAnsi="Times New Roman" w:cs="Times New Roman"/>
          <w:bCs/>
          <w:iCs/>
          <w:sz w:val="24"/>
          <w:szCs w:val="24"/>
        </w:rPr>
        <w:t>Kanun ve ilgili diğer kanun hükümlerine uygun olarak işlenmiş olmasına rağmen, işlenmesini gerektiren sebeplerin ortadan kalkması hâlinde kişisel veriler resen veya ilgili kişinin talebi üzerine veri sorumlusu tarafından silinir, yok edilir veya anonim hâl</w:t>
      </w:r>
      <w:r w:rsidR="00970CDC" w:rsidRPr="00660362">
        <w:rPr>
          <w:rFonts w:ascii="Times New Roman" w:hAnsi="Times New Roman" w:cs="Times New Roman"/>
          <w:bCs/>
          <w:iCs/>
          <w:sz w:val="24"/>
          <w:szCs w:val="24"/>
        </w:rPr>
        <w:t xml:space="preserve">e getirilir. </w:t>
      </w:r>
    </w:p>
    <w:p w:rsidR="00970CDC" w:rsidRPr="00660362" w:rsidRDefault="00AC6D8A" w:rsidP="00660362">
      <w:pPr>
        <w:pStyle w:val="ListeParagraf"/>
        <w:numPr>
          <w:ilvl w:val="0"/>
          <w:numId w:val="15"/>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Kişisel verilerin silinmesi, yok edilmesi veya anonim hâle getirilmesine ilişkin diğer kanunlarda </w:t>
      </w:r>
      <w:r w:rsidR="00970CDC" w:rsidRPr="00660362">
        <w:rPr>
          <w:rFonts w:ascii="Times New Roman" w:hAnsi="Times New Roman" w:cs="Times New Roman"/>
          <w:bCs/>
          <w:iCs/>
          <w:sz w:val="24"/>
          <w:szCs w:val="24"/>
        </w:rPr>
        <w:t>yer alan hükümler saklıdır.</w:t>
      </w:r>
    </w:p>
    <w:p w:rsidR="00970CDC" w:rsidRPr="00660362" w:rsidRDefault="00AC6D8A" w:rsidP="00660362">
      <w:pPr>
        <w:pStyle w:val="ListeParagraf"/>
        <w:numPr>
          <w:ilvl w:val="0"/>
          <w:numId w:val="15"/>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Kişisel verilerin silinmesine, yok edilmesine veya anonim hâle getirilmesine ilişkin usul ve esaslar yönetmelikle düzenlenir. </w:t>
      </w:r>
    </w:p>
    <w:p w:rsidR="00970CDC" w:rsidRPr="00660362" w:rsidRDefault="00970CDC" w:rsidP="00660362">
      <w:pPr>
        <w:pStyle w:val="ListeParagraf"/>
        <w:jc w:val="both"/>
        <w:rPr>
          <w:rFonts w:ascii="Times New Roman" w:hAnsi="Times New Roman" w:cs="Times New Roman"/>
          <w:b/>
          <w:bCs/>
          <w:iCs/>
          <w:sz w:val="24"/>
          <w:szCs w:val="24"/>
        </w:rPr>
      </w:pPr>
    </w:p>
    <w:p w:rsidR="00970CDC" w:rsidRPr="00660362" w:rsidRDefault="00450876" w:rsidP="00660362">
      <w:pPr>
        <w:pStyle w:val="ListeParagraf"/>
        <w:numPr>
          <w:ilvl w:val="0"/>
          <w:numId w:val="23"/>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126448" w:rsidRPr="00660362">
        <w:rPr>
          <w:rFonts w:ascii="Times New Roman" w:hAnsi="Times New Roman" w:cs="Times New Roman"/>
          <w:b/>
          <w:bCs/>
          <w:iCs/>
          <w:sz w:val="24"/>
          <w:szCs w:val="24"/>
        </w:rPr>
        <w:t>olarak k</w:t>
      </w:r>
      <w:r w:rsidR="00AC6D8A" w:rsidRPr="00660362">
        <w:rPr>
          <w:rFonts w:ascii="Times New Roman" w:hAnsi="Times New Roman" w:cs="Times New Roman"/>
          <w:b/>
          <w:bCs/>
          <w:iCs/>
          <w:sz w:val="24"/>
          <w:szCs w:val="24"/>
        </w:rPr>
        <w:t>işisel verilerin aktarılması</w:t>
      </w:r>
      <w:r w:rsidR="00126448" w:rsidRPr="00660362">
        <w:rPr>
          <w:rFonts w:ascii="Times New Roman" w:hAnsi="Times New Roman" w:cs="Times New Roman"/>
          <w:b/>
          <w:bCs/>
          <w:iCs/>
          <w:sz w:val="24"/>
          <w:szCs w:val="24"/>
        </w:rPr>
        <w:t>nı aşağıdaki kaidelerle sağlamaktayız:</w:t>
      </w:r>
      <w:r w:rsidR="00AC6D8A" w:rsidRPr="00660362">
        <w:rPr>
          <w:rFonts w:ascii="Times New Roman" w:hAnsi="Times New Roman" w:cs="Times New Roman"/>
          <w:b/>
          <w:bCs/>
          <w:iCs/>
          <w:sz w:val="24"/>
          <w:szCs w:val="24"/>
        </w:rPr>
        <w:t xml:space="preserve"> </w:t>
      </w:r>
    </w:p>
    <w:p w:rsidR="00970CDC" w:rsidRPr="00660362" w:rsidRDefault="00970CDC" w:rsidP="00660362">
      <w:pPr>
        <w:pStyle w:val="ListeParagraf"/>
        <w:jc w:val="both"/>
        <w:rPr>
          <w:rFonts w:ascii="Times New Roman" w:hAnsi="Times New Roman" w:cs="Times New Roman"/>
          <w:bCs/>
          <w:iCs/>
          <w:sz w:val="24"/>
          <w:szCs w:val="24"/>
        </w:rPr>
      </w:pP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Kişisel veriler, ilgili kişinin açık rı</w:t>
      </w:r>
      <w:r w:rsidR="00970CDC" w:rsidRPr="00660362">
        <w:rPr>
          <w:rFonts w:ascii="Times New Roman" w:hAnsi="Times New Roman" w:cs="Times New Roman"/>
          <w:bCs/>
          <w:iCs/>
          <w:sz w:val="24"/>
          <w:szCs w:val="24"/>
        </w:rPr>
        <w:t>zası olmaksızın aktarılamaz.</w:t>
      </w:r>
    </w:p>
    <w:p w:rsidR="00970CDC" w:rsidRPr="00660362" w:rsidRDefault="00970CDC"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lastRenderedPageBreak/>
        <w:t xml:space="preserve"> Kişisel veriler; ilgili kanunun </w:t>
      </w:r>
      <w:r w:rsidR="00AC6D8A" w:rsidRPr="00660362">
        <w:rPr>
          <w:rFonts w:ascii="Times New Roman" w:hAnsi="Times New Roman" w:cs="Times New Roman"/>
          <w:bCs/>
          <w:iCs/>
          <w:sz w:val="24"/>
          <w:szCs w:val="24"/>
        </w:rPr>
        <w:t>5 inci</w:t>
      </w:r>
      <w:r w:rsidR="00126448" w:rsidRPr="00660362">
        <w:rPr>
          <w:rFonts w:ascii="Times New Roman" w:hAnsi="Times New Roman" w:cs="Times New Roman"/>
          <w:bCs/>
          <w:iCs/>
          <w:sz w:val="24"/>
          <w:szCs w:val="24"/>
        </w:rPr>
        <w:t xml:space="preserve"> maddenin ikinci fıkrasında (MADDE 5- (1) Kişisel veriler ilgili kişinin açık rızası olmaksızın işlenemez. (2) Aşağıdaki şartlardan birinin varlığı hâlinde, ilgili kişinin açık rızası aranmaksızın kişisel verilerinin işlenmesi mümkündür: a) Kanunlarda açıkça öngörülmesi. b) Fiili imkânsızlık nedeniyle rızasını açıklayamayacak durumda bulunan veya rızasına hukuki geçerlilik tanınmayan kişinin kendisinin ya da bir başkasının hayatı veya beden bütünlüğünün korunması için zorunlu olması. c) Bir sözleşmenin kurulması veya ifasıyla doğrudan doğruya ilgili olması kaydıyla, sözleşmenin taraflarına ait kişisel verilerin işlenmesinin gerekli olması. ç) Veri sorumlusunun hukuki yükümlülüğünü yerine getirebilmesi için zorunlu olması. d) İlgili kişinin kendisi tarafından alenileştirilmiş olması. e) Bir hakkın tesisi, kullanılması veya korunması için veri işlemenin zorunlu olması. </w:t>
      </w:r>
      <w:proofErr w:type="gramStart"/>
      <w:r w:rsidR="00126448" w:rsidRPr="00660362">
        <w:rPr>
          <w:rFonts w:ascii="Times New Roman" w:hAnsi="Times New Roman" w:cs="Times New Roman"/>
          <w:bCs/>
          <w:iCs/>
          <w:sz w:val="24"/>
          <w:szCs w:val="24"/>
        </w:rPr>
        <w:t xml:space="preserve">f) İlgili kişinin temel hak ve özgürlüklerine zarar vermemek kaydıyla, veri sorumlusunun meşru menfaatleri için veri işlenmesinin zorunlu olması.) </w:t>
      </w:r>
      <w:r w:rsidRPr="00660362">
        <w:rPr>
          <w:rFonts w:ascii="Times New Roman" w:hAnsi="Times New Roman" w:cs="Times New Roman"/>
          <w:bCs/>
          <w:iCs/>
          <w:sz w:val="24"/>
          <w:szCs w:val="24"/>
        </w:rPr>
        <w:t>y</w:t>
      </w:r>
      <w:r w:rsidR="00AC6D8A" w:rsidRPr="00660362">
        <w:rPr>
          <w:rFonts w:ascii="Times New Roman" w:hAnsi="Times New Roman" w:cs="Times New Roman"/>
          <w:bCs/>
          <w:iCs/>
          <w:sz w:val="24"/>
          <w:szCs w:val="24"/>
        </w:rPr>
        <w:t xml:space="preserve">eterli önlemler alınmak kaydıyla, </w:t>
      </w:r>
      <w:r w:rsidRPr="00660362">
        <w:rPr>
          <w:rFonts w:ascii="Times New Roman" w:hAnsi="Times New Roman" w:cs="Times New Roman"/>
          <w:bCs/>
          <w:iCs/>
          <w:sz w:val="24"/>
          <w:szCs w:val="24"/>
        </w:rPr>
        <w:t xml:space="preserve">ilgili kanunun </w:t>
      </w:r>
      <w:r w:rsidR="00AC6D8A" w:rsidRPr="00660362">
        <w:rPr>
          <w:rFonts w:ascii="Times New Roman" w:hAnsi="Times New Roman" w:cs="Times New Roman"/>
          <w:bCs/>
          <w:iCs/>
          <w:sz w:val="24"/>
          <w:szCs w:val="24"/>
        </w:rPr>
        <w:t xml:space="preserve">6 </w:t>
      </w:r>
      <w:proofErr w:type="spellStart"/>
      <w:r w:rsidR="00AC6D8A" w:rsidRPr="00660362">
        <w:rPr>
          <w:rFonts w:ascii="Times New Roman" w:hAnsi="Times New Roman" w:cs="Times New Roman"/>
          <w:bCs/>
          <w:iCs/>
          <w:sz w:val="24"/>
          <w:szCs w:val="24"/>
        </w:rPr>
        <w:t>ncı</w:t>
      </w:r>
      <w:proofErr w:type="spellEnd"/>
      <w:r w:rsidR="00AC6D8A" w:rsidRPr="00660362">
        <w:rPr>
          <w:rFonts w:ascii="Times New Roman" w:hAnsi="Times New Roman" w:cs="Times New Roman"/>
          <w:bCs/>
          <w:iCs/>
          <w:sz w:val="24"/>
          <w:szCs w:val="24"/>
        </w:rPr>
        <w:t xml:space="preserve"> maddenin üçüncü fıkrasında, </w:t>
      </w:r>
      <w:r w:rsidR="00126448" w:rsidRPr="00660362">
        <w:rPr>
          <w:rFonts w:ascii="Times New Roman" w:hAnsi="Times New Roman" w:cs="Times New Roman"/>
          <w:bCs/>
          <w:iCs/>
          <w:sz w:val="24"/>
          <w:szCs w:val="24"/>
        </w:rPr>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26448" w:rsidRPr="00660362">
        <w:rPr>
          <w:rFonts w:ascii="Times New Roman" w:hAnsi="Times New Roman" w:cs="Times New Roman"/>
          <w:bCs/>
          <w:iCs/>
          <w:sz w:val="24"/>
          <w:szCs w:val="24"/>
        </w:rPr>
        <w:t>biyometrik</w:t>
      </w:r>
      <w:proofErr w:type="spellEnd"/>
      <w:r w:rsidR="00126448" w:rsidRPr="00660362">
        <w:rPr>
          <w:rFonts w:ascii="Times New Roman" w:hAnsi="Times New Roman" w:cs="Times New Roman"/>
          <w:bCs/>
          <w:iCs/>
          <w:sz w:val="24"/>
          <w:szCs w:val="24"/>
        </w:rPr>
        <w:t xml:space="preserve"> ve genetik verileri özel nitelikli kişisel veridir. </w:t>
      </w:r>
      <w:proofErr w:type="gramEnd"/>
      <w:r w:rsidR="00126448" w:rsidRPr="00660362">
        <w:rPr>
          <w:rFonts w:ascii="Times New Roman" w:hAnsi="Times New Roman" w:cs="Times New Roman"/>
          <w:bCs/>
          <w:iCs/>
          <w:sz w:val="24"/>
          <w:szCs w:val="24"/>
        </w:rPr>
        <w:t>(2) Özel nitelikli kişisel verilerin, ilgilinin açık rızası olmaksızın işlenmesi yasaktır.  (3)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roofErr w:type="gramStart"/>
      <w:r w:rsidR="00126448" w:rsidRPr="00660362">
        <w:rPr>
          <w:rFonts w:ascii="Times New Roman" w:hAnsi="Times New Roman" w:cs="Times New Roman"/>
          <w:bCs/>
          <w:iCs/>
          <w:sz w:val="24"/>
          <w:szCs w:val="24"/>
        </w:rPr>
        <w:t>)</w:t>
      </w:r>
      <w:proofErr w:type="gramEnd"/>
      <w:r w:rsidR="00126448" w:rsidRPr="00660362">
        <w:rPr>
          <w:rFonts w:ascii="Times New Roman" w:hAnsi="Times New Roman" w:cs="Times New Roman"/>
          <w:bCs/>
          <w:iCs/>
          <w:sz w:val="24"/>
          <w:szCs w:val="24"/>
        </w:rPr>
        <w:t xml:space="preserve"> </w:t>
      </w:r>
      <w:r w:rsidR="00AC6D8A" w:rsidRPr="00660362">
        <w:rPr>
          <w:rFonts w:ascii="Times New Roman" w:hAnsi="Times New Roman" w:cs="Times New Roman"/>
          <w:bCs/>
          <w:iCs/>
          <w:sz w:val="24"/>
          <w:szCs w:val="24"/>
        </w:rPr>
        <w:t>belirtilen şartlardan birinin bulunması hâlinde, ilgili kişinin açık rız</w:t>
      </w:r>
      <w:r w:rsidRPr="00660362">
        <w:rPr>
          <w:rFonts w:ascii="Times New Roman" w:hAnsi="Times New Roman" w:cs="Times New Roman"/>
          <w:bCs/>
          <w:iCs/>
          <w:sz w:val="24"/>
          <w:szCs w:val="24"/>
        </w:rPr>
        <w:t xml:space="preserve">ası aranmaksızın aktarılabilmektedir. </w:t>
      </w: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Kişisel verilerin aktarılmasına ilişkin diğer kanunlarda yer alan hükümler saklıdır. Kişisel verilerin yurt </w:t>
      </w:r>
      <w:r w:rsidR="00970CDC" w:rsidRPr="00660362">
        <w:rPr>
          <w:rFonts w:ascii="Times New Roman" w:hAnsi="Times New Roman" w:cs="Times New Roman"/>
          <w:bCs/>
          <w:iCs/>
          <w:sz w:val="24"/>
          <w:szCs w:val="24"/>
        </w:rPr>
        <w:t xml:space="preserve">dışına aktarılması </w:t>
      </w: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Kişisel veriler, ilgili kişinin açık rızası olmaksız</w:t>
      </w:r>
      <w:r w:rsidR="00970CDC" w:rsidRPr="00660362">
        <w:rPr>
          <w:rFonts w:ascii="Times New Roman" w:hAnsi="Times New Roman" w:cs="Times New Roman"/>
          <w:bCs/>
          <w:iCs/>
          <w:sz w:val="24"/>
          <w:szCs w:val="24"/>
        </w:rPr>
        <w:t xml:space="preserve">ın yurt dışına aktarılamaz. </w:t>
      </w:r>
      <w:r w:rsidRPr="00660362">
        <w:rPr>
          <w:rFonts w:ascii="Times New Roman" w:hAnsi="Times New Roman" w:cs="Times New Roman"/>
          <w:bCs/>
          <w:iCs/>
          <w:sz w:val="24"/>
          <w:szCs w:val="24"/>
        </w:rPr>
        <w:t xml:space="preserve">Kişisel veriler, </w:t>
      </w:r>
      <w:r w:rsidR="00970CDC" w:rsidRPr="00660362">
        <w:rPr>
          <w:rFonts w:ascii="Times New Roman" w:hAnsi="Times New Roman" w:cs="Times New Roman"/>
          <w:bCs/>
          <w:iCs/>
          <w:sz w:val="24"/>
          <w:szCs w:val="24"/>
        </w:rPr>
        <w:t xml:space="preserve">ilgili kanunun </w:t>
      </w:r>
      <w:r w:rsidRPr="00660362">
        <w:rPr>
          <w:rFonts w:ascii="Times New Roman" w:hAnsi="Times New Roman" w:cs="Times New Roman"/>
          <w:bCs/>
          <w:iCs/>
          <w:sz w:val="24"/>
          <w:szCs w:val="24"/>
        </w:rPr>
        <w:t xml:space="preserve">5 inci maddenin ikinci fıkrası ile </w:t>
      </w:r>
      <w:r w:rsidR="00970CDC" w:rsidRPr="00660362">
        <w:rPr>
          <w:rFonts w:ascii="Times New Roman" w:hAnsi="Times New Roman" w:cs="Times New Roman"/>
          <w:bCs/>
          <w:iCs/>
          <w:sz w:val="24"/>
          <w:szCs w:val="24"/>
        </w:rPr>
        <w:t xml:space="preserve">ilgili kanunun </w:t>
      </w:r>
      <w:r w:rsidRPr="00660362">
        <w:rPr>
          <w:rFonts w:ascii="Times New Roman" w:hAnsi="Times New Roman" w:cs="Times New Roman"/>
          <w:bCs/>
          <w:iCs/>
          <w:sz w:val="24"/>
          <w:szCs w:val="24"/>
        </w:rPr>
        <w:t xml:space="preserve">6 </w:t>
      </w:r>
      <w:proofErr w:type="spellStart"/>
      <w:r w:rsidRPr="00660362">
        <w:rPr>
          <w:rFonts w:ascii="Times New Roman" w:hAnsi="Times New Roman" w:cs="Times New Roman"/>
          <w:bCs/>
          <w:iCs/>
          <w:sz w:val="24"/>
          <w:szCs w:val="24"/>
        </w:rPr>
        <w:t>ncı</w:t>
      </w:r>
      <w:proofErr w:type="spellEnd"/>
      <w:r w:rsidRPr="00660362">
        <w:rPr>
          <w:rFonts w:ascii="Times New Roman" w:hAnsi="Times New Roman" w:cs="Times New Roman"/>
          <w:bCs/>
          <w:iCs/>
          <w:sz w:val="24"/>
          <w:szCs w:val="24"/>
        </w:rPr>
        <w:t xml:space="preserve"> maddenin üçüncü fıkrasında belirtilen şartlardan birinin varlığı ve kişisel verinin </w:t>
      </w:r>
      <w:r w:rsidR="00970CDC" w:rsidRPr="00660362">
        <w:rPr>
          <w:rFonts w:ascii="Times New Roman" w:hAnsi="Times New Roman" w:cs="Times New Roman"/>
          <w:bCs/>
          <w:iCs/>
          <w:sz w:val="24"/>
          <w:szCs w:val="24"/>
        </w:rPr>
        <w:t xml:space="preserve">aktarılacağı yabancı ülkede; </w:t>
      </w:r>
      <w:r w:rsidRPr="00660362">
        <w:rPr>
          <w:rFonts w:ascii="Times New Roman" w:hAnsi="Times New Roman" w:cs="Times New Roman"/>
          <w:bCs/>
          <w:iCs/>
          <w:sz w:val="24"/>
          <w:szCs w:val="24"/>
        </w:rPr>
        <w:t>Yet</w:t>
      </w:r>
      <w:r w:rsidR="00970CDC" w:rsidRPr="00660362">
        <w:rPr>
          <w:rFonts w:ascii="Times New Roman" w:hAnsi="Times New Roman" w:cs="Times New Roman"/>
          <w:bCs/>
          <w:iCs/>
          <w:sz w:val="24"/>
          <w:szCs w:val="24"/>
        </w:rPr>
        <w:t xml:space="preserve">erli korumanın </w:t>
      </w:r>
      <w:proofErr w:type="spellStart"/>
      <w:proofErr w:type="gramStart"/>
      <w:r w:rsidR="00970CDC" w:rsidRPr="00660362">
        <w:rPr>
          <w:rFonts w:ascii="Times New Roman" w:hAnsi="Times New Roman" w:cs="Times New Roman"/>
          <w:bCs/>
          <w:iCs/>
          <w:sz w:val="24"/>
          <w:szCs w:val="24"/>
        </w:rPr>
        <w:t>bulunması,</w:t>
      </w:r>
      <w:r w:rsidRPr="00660362">
        <w:rPr>
          <w:rFonts w:ascii="Times New Roman" w:hAnsi="Times New Roman" w:cs="Times New Roman"/>
          <w:bCs/>
          <w:iCs/>
          <w:sz w:val="24"/>
          <w:szCs w:val="24"/>
        </w:rPr>
        <w:t>Yeterli</w:t>
      </w:r>
      <w:proofErr w:type="spellEnd"/>
      <w:proofErr w:type="gramEnd"/>
      <w:r w:rsidRPr="00660362">
        <w:rPr>
          <w:rFonts w:ascii="Times New Roman" w:hAnsi="Times New Roman" w:cs="Times New Roman"/>
          <w:bCs/>
          <w:iCs/>
          <w:sz w:val="24"/>
          <w:szCs w:val="24"/>
        </w:rPr>
        <w:t xml:space="preserve"> korumanın bulunmaması durumunda Türkiye’deki ve ilgili yabancı ülkedeki veri sorumlularının yeterli bir korumayı yazılı olarak taahhüt etmeleri ve Kurulun izninin bulunması, kaydıyla ilgili kişinin açık rızası aranmaksızın</w:t>
      </w:r>
      <w:r w:rsidR="00970CDC" w:rsidRPr="00660362">
        <w:rPr>
          <w:rFonts w:ascii="Times New Roman" w:hAnsi="Times New Roman" w:cs="Times New Roman"/>
          <w:bCs/>
          <w:iCs/>
          <w:sz w:val="24"/>
          <w:szCs w:val="24"/>
        </w:rPr>
        <w:t xml:space="preserve"> yurt dışına aktarılabilir.</w:t>
      </w: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Yeterli korumanın bulunduğu ülkeler Kurulca bel</w:t>
      </w:r>
      <w:r w:rsidR="00970CDC" w:rsidRPr="00660362">
        <w:rPr>
          <w:rFonts w:ascii="Times New Roman" w:hAnsi="Times New Roman" w:cs="Times New Roman"/>
          <w:bCs/>
          <w:iCs/>
          <w:sz w:val="24"/>
          <w:szCs w:val="24"/>
        </w:rPr>
        <w:t>irlenerek ilan edilir.</w:t>
      </w: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Kurul yabancı ülkede yeterli koruma bulunup bulunmadığına ve ikinci fıkranın (b) bendi uyarınca i</w:t>
      </w:r>
      <w:r w:rsidR="00970CDC" w:rsidRPr="00660362">
        <w:rPr>
          <w:rFonts w:ascii="Times New Roman" w:hAnsi="Times New Roman" w:cs="Times New Roman"/>
          <w:bCs/>
          <w:iCs/>
          <w:sz w:val="24"/>
          <w:szCs w:val="24"/>
        </w:rPr>
        <w:t xml:space="preserve">zin verilip </w:t>
      </w:r>
      <w:proofErr w:type="spellStart"/>
      <w:proofErr w:type="gramStart"/>
      <w:r w:rsidR="00970CDC" w:rsidRPr="00660362">
        <w:rPr>
          <w:rFonts w:ascii="Times New Roman" w:hAnsi="Times New Roman" w:cs="Times New Roman"/>
          <w:bCs/>
          <w:iCs/>
          <w:sz w:val="24"/>
          <w:szCs w:val="24"/>
        </w:rPr>
        <w:t>verilmeyeceğine;</w:t>
      </w:r>
      <w:r w:rsidRPr="00660362">
        <w:rPr>
          <w:rFonts w:ascii="Times New Roman" w:hAnsi="Times New Roman" w:cs="Times New Roman"/>
          <w:bCs/>
          <w:iCs/>
          <w:sz w:val="24"/>
          <w:szCs w:val="24"/>
        </w:rPr>
        <w:t>Türkiye’nin</w:t>
      </w:r>
      <w:proofErr w:type="spellEnd"/>
      <w:proofErr w:type="gramEnd"/>
      <w:r w:rsidRPr="00660362">
        <w:rPr>
          <w:rFonts w:ascii="Times New Roman" w:hAnsi="Times New Roman" w:cs="Times New Roman"/>
          <w:bCs/>
          <w:iCs/>
          <w:sz w:val="24"/>
          <w:szCs w:val="24"/>
        </w:rPr>
        <w:t xml:space="preserve"> taraf olduğ</w:t>
      </w:r>
      <w:r w:rsidR="00970CDC" w:rsidRPr="00660362">
        <w:rPr>
          <w:rFonts w:ascii="Times New Roman" w:hAnsi="Times New Roman" w:cs="Times New Roman"/>
          <w:bCs/>
          <w:iCs/>
          <w:sz w:val="24"/>
          <w:szCs w:val="24"/>
        </w:rPr>
        <w:t xml:space="preserve">u uluslararası </w:t>
      </w:r>
      <w:proofErr w:type="spellStart"/>
      <w:r w:rsidR="00970CDC" w:rsidRPr="00660362">
        <w:rPr>
          <w:rFonts w:ascii="Times New Roman" w:hAnsi="Times New Roman" w:cs="Times New Roman"/>
          <w:bCs/>
          <w:iCs/>
          <w:sz w:val="24"/>
          <w:szCs w:val="24"/>
        </w:rPr>
        <w:t>sözleşmeleri,</w:t>
      </w:r>
      <w:r w:rsidRPr="00660362">
        <w:rPr>
          <w:rFonts w:ascii="Times New Roman" w:hAnsi="Times New Roman" w:cs="Times New Roman"/>
          <w:bCs/>
          <w:iCs/>
          <w:sz w:val="24"/>
          <w:szCs w:val="24"/>
        </w:rPr>
        <w:t>Kişisel</w:t>
      </w:r>
      <w:proofErr w:type="spellEnd"/>
      <w:r w:rsidRPr="00660362">
        <w:rPr>
          <w:rFonts w:ascii="Times New Roman" w:hAnsi="Times New Roman" w:cs="Times New Roman"/>
          <w:bCs/>
          <w:iCs/>
          <w:sz w:val="24"/>
          <w:szCs w:val="24"/>
        </w:rPr>
        <w:t xml:space="preserve"> veri talep eden ülke ile Türkiye arasında veri aktarımına ili</w:t>
      </w:r>
      <w:r w:rsidR="00970CDC" w:rsidRPr="00660362">
        <w:rPr>
          <w:rFonts w:ascii="Times New Roman" w:hAnsi="Times New Roman" w:cs="Times New Roman"/>
          <w:bCs/>
          <w:iCs/>
          <w:sz w:val="24"/>
          <w:szCs w:val="24"/>
        </w:rPr>
        <w:t xml:space="preserve">şkin karşılıklılık </w:t>
      </w:r>
      <w:proofErr w:type="spellStart"/>
      <w:r w:rsidR="00970CDC" w:rsidRPr="00660362">
        <w:rPr>
          <w:rFonts w:ascii="Times New Roman" w:hAnsi="Times New Roman" w:cs="Times New Roman"/>
          <w:bCs/>
          <w:iCs/>
          <w:sz w:val="24"/>
          <w:szCs w:val="24"/>
        </w:rPr>
        <w:t>durumunu,</w:t>
      </w:r>
      <w:r w:rsidRPr="00660362">
        <w:rPr>
          <w:rFonts w:ascii="Times New Roman" w:hAnsi="Times New Roman" w:cs="Times New Roman"/>
          <w:bCs/>
          <w:iCs/>
          <w:sz w:val="24"/>
          <w:szCs w:val="24"/>
        </w:rPr>
        <w:t>Her</w:t>
      </w:r>
      <w:proofErr w:type="spellEnd"/>
      <w:r w:rsidRPr="00660362">
        <w:rPr>
          <w:rFonts w:ascii="Times New Roman" w:hAnsi="Times New Roman" w:cs="Times New Roman"/>
          <w:bCs/>
          <w:iCs/>
          <w:sz w:val="24"/>
          <w:szCs w:val="24"/>
        </w:rPr>
        <w:t xml:space="preserve"> somut kişisel veri aktarımına ilişkin olarak, kişisel verinin niteliği i</w:t>
      </w:r>
      <w:r w:rsidR="00970CDC" w:rsidRPr="00660362">
        <w:rPr>
          <w:rFonts w:ascii="Times New Roman" w:hAnsi="Times New Roman" w:cs="Times New Roman"/>
          <w:bCs/>
          <w:iCs/>
          <w:sz w:val="24"/>
          <w:szCs w:val="24"/>
        </w:rPr>
        <w:t xml:space="preserve">le işlenme amaç ve süresini, </w:t>
      </w:r>
      <w:r w:rsidRPr="00660362">
        <w:rPr>
          <w:rFonts w:ascii="Times New Roman" w:hAnsi="Times New Roman" w:cs="Times New Roman"/>
          <w:bCs/>
          <w:iCs/>
          <w:sz w:val="24"/>
          <w:szCs w:val="24"/>
        </w:rPr>
        <w:t>Kişisel verinin aktarılacağı ülkenin konuyla ilgi</w:t>
      </w:r>
      <w:r w:rsidR="00970CDC" w:rsidRPr="00660362">
        <w:rPr>
          <w:rFonts w:ascii="Times New Roman" w:hAnsi="Times New Roman" w:cs="Times New Roman"/>
          <w:bCs/>
          <w:iCs/>
          <w:sz w:val="24"/>
          <w:szCs w:val="24"/>
        </w:rPr>
        <w:t xml:space="preserve">li mevzuatı ve </w:t>
      </w:r>
      <w:proofErr w:type="spellStart"/>
      <w:r w:rsidR="00970CDC" w:rsidRPr="00660362">
        <w:rPr>
          <w:rFonts w:ascii="Times New Roman" w:hAnsi="Times New Roman" w:cs="Times New Roman"/>
          <w:bCs/>
          <w:iCs/>
          <w:sz w:val="24"/>
          <w:szCs w:val="24"/>
        </w:rPr>
        <w:t>uygulamasını,</w:t>
      </w:r>
      <w:r w:rsidRPr="00660362">
        <w:rPr>
          <w:rFonts w:ascii="Times New Roman" w:hAnsi="Times New Roman" w:cs="Times New Roman"/>
          <w:bCs/>
          <w:iCs/>
          <w:sz w:val="24"/>
          <w:szCs w:val="24"/>
        </w:rPr>
        <w:t>Kişisel</w:t>
      </w:r>
      <w:proofErr w:type="spellEnd"/>
      <w:r w:rsidRPr="00660362">
        <w:rPr>
          <w:rFonts w:ascii="Times New Roman" w:hAnsi="Times New Roman" w:cs="Times New Roman"/>
          <w:bCs/>
          <w:iCs/>
          <w:sz w:val="24"/>
          <w:szCs w:val="24"/>
        </w:rPr>
        <w:t xml:space="preserve"> verinin aktarılacağı ülkede bulunan veri sorumlusu </w:t>
      </w:r>
      <w:r w:rsidRPr="00660362">
        <w:rPr>
          <w:rFonts w:ascii="Times New Roman" w:hAnsi="Times New Roman" w:cs="Times New Roman"/>
          <w:bCs/>
          <w:iCs/>
          <w:sz w:val="24"/>
          <w:szCs w:val="24"/>
        </w:rPr>
        <w:lastRenderedPageBreak/>
        <w:t>tarafından taahhüt edilen önlemleri, değerlendirmek ve ihtiyaç duyması hâlinde, ilgili kurum ve kuruluşların görüşünü de a</w:t>
      </w:r>
      <w:r w:rsidR="00970CDC" w:rsidRPr="00660362">
        <w:rPr>
          <w:rFonts w:ascii="Times New Roman" w:hAnsi="Times New Roman" w:cs="Times New Roman"/>
          <w:bCs/>
          <w:iCs/>
          <w:sz w:val="24"/>
          <w:szCs w:val="24"/>
        </w:rPr>
        <w:t>lmak suretiyle karar verir.</w:t>
      </w:r>
    </w:p>
    <w:p w:rsidR="00970CD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Kişisel veriler, uluslararası sözleşme hükümleri saklı kalmak üzere, Türkiye’nin veya ilgili kişinin menfaatinin ciddi bir şekilde zarar göreceği durumlarda, ancak ilgili kamu kurum veya kuruluşunun görüşü alınarak Kurulun izniyle</w:t>
      </w:r>
      <w:r w:rsidR="00970CDC" w:rsidRPr="00660362">
        <w:rPr>
          <w:rFonts w:ascii="Times New Roman" w:hAnsi="Times New Roman" w:cs="Times New Roman"/>
          <w:bCs/>
          <w:iCs/>
          <w:sz w:val="24"/>
          <w:szCs w:val="24"/>
        </w:rPr>
        <w:t xml:space="preserve"> yurt dışına aktarılabilir.</w:t>
      </w:r>
    </w:p>
    <w:p w:rsidR="00F8734C" w:rsidRPr="00660362" w:rsidRDefault="00AC6D8A" w:rsidP="00660362">
      <w:pPr>
        <w:pStyle w:val="ListeParagraf"/>
        <w:numPr>
          <w:ilvl w:val="0"/>
          <w:numId w:val="16"/>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Kişisel verilerin yurt dışına aktarılmasına ilişkin diğer kanunlarda yer alan hükümler saklıdır</w:t>
      </w:r>
      <w:r w:rsidR="00126448" w:rsidRPr="00660362">
        <w:rPr>
          <w:rFonts w:ascii="Times New Roman" w:hAnsi="Times New Roman" w:cs="Times New Roman"/>
          <w:bCs/>
          <w:iCs/>
          <w:sz w:val="24"/>
          <w:szCs w:val="24"/>
        </w:rPr>
        <w:t>.</w:t>
      </w:r>
    </w:p>
    <w:p w:rsidR="00F8734C" w:rsidRPr="00660362" w:rsidRDefault="00F8734C" w:rsidP="00660362">
      <w:pPr>
        <w:jc w:val="both"/>
        <w:rPr>
          <w:rFonts w:ascii="Times New Roman" w:hAnsi="Times New Roman" w:cs="Times New Roman"/>
          <w:bCs/>
          <w:iCs/>
          <w:sz w:val="24"/>
          <w:szCs w:val="24"/>
        </w:rPr>
      </w:pPr>
    </w:p>
    <w:p w:rsidR="00126448" w:rsidRPr="00660362" w:rsidRDefault="00450876" w:rsidP="00660362">
      <w:pPr>
        <w:pStyle w:val="ListeParagraf"/>
        <w:numPr>
          <w:ilvl w:val="0"/>
          <w:numId w:val="23"/>
        </w:numPr>
        <w:jc w:val="both"/>
        <w:rPr>
          <w:rFonts w:ascii="Times New Roman" w:hAnsi="Times New Roman" w:cs="Times New Roman"/>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proofErr w:type="gramStart"/>
      <w:r w:rsidR="00126448" w:rsidRPr="00660362">
        <w:rPr>
          <w:rFonts w:ascii="Times New Roman" w:hAnsi="Times New Roman" w:cs="Times New Roman"/>
          <w:b/>
          <w:bCs/>
          <w:iCs/>
          <w:sz w:val="24"/>
          <w:szCs w:val="24"/>
        </w:rPr>
        <w:t>olarak , k</w:t>
      </w:r>
      <w:r w:rsidR="00970CDC" w:rsidRPr="00660362">
        <w:rPr>
          <w:rFonts w:ascii="Times New Roman" w:hAnsi="Times New Roman" w:cs="Times New Roman"/>
          <w:b/>
          <w:bCs/>
          <w:iCs/>
          <w:sz w:val="24"/>
          <w:szCs w:val="24"/>
        </w:rPr>
        <w:t>işisel</w:t>
      </w:r>
      <w:proofErr w:type="gramEnd"/>
      <w:r w:rsidR="00970CDC" w:rsidRPr="00660362">
        <w:rPr>
          <w:rFonts w:ascii="Times New Roman" w:hAnsi="Times New Roman" w:cs="Times New Roman"/>
          <w:b/>
          <w:bCs/>
          <w:iCs/>
          <w:sz w:val="24"/>
          <w:szCs w:val="24"/>
        </w:rPr>
        <w:t xml:space="preserve"> verilerin elde edilmesi sırasında veri sorumlusu veya yetkilendi</w:t>
      </w:r>
      <w:r w:rsidR="00126448" w:rsidRPr="00660362">
        <w:rPr>
          <w:rFonts w:ascii="Times New Roman" w:hAnsi="Times New Roman" w:cs="Times New Roman"/>
          <w:b/>
          <w:bCs/>
          <w:iCs/>
          <w:sz w:val="24"/>
          <w:szCs w:val="24"/>
        </w:rPr>
        <w:t>ren kişinin aşağıdaki hususlara uyumu noktasında dikkat ve özen sarf etmekteyiz:</w:t>
      </w:r>
    </w:p>
    <w:p w:rsidR="00283876" w:rsidRPr="00660362" w:rsidRDefault="00283876" w:rsidP="00660362">
      <w:pPr>
        <w:ind w:left="1080"/>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İlgili kişilere; </w:t>
      </w:r>
      <w:r w:rsidR="00970CDC" w:rsidRPr="00660362">
        <w:rPr>
          <w:rFonts w:ascii="Times New Roman" w:hAnsi="Times New Roman" w:cs="Times New Roman"/>
          <w:bCs/>
          <w:iCs/>
          <w:sz w:val="24"/>
          <w:szCs w:val="24"/>
        </w:rPr>
        <w:t xml:space="preserve">Veri sorumlusunun ve </w:t>
      </w:r>
      <w:r w:rsidRPr="00660362">
        <w:rPr>
          <w:rFonts w:ascii="Times New Roman" w:hAnsi="Times New Roman" w:cs="Times New Roman"/>
          <w:bCs/>
          <w:iCs/>
          <w:sz w:val="24"/>
          <w:szCs w:val="24"/>
        </w:rPr>
        <w:t xml:space="preserve">varsa temsilcisinin kimliği, </w:t>
      </w:r>
      <w:r w:rsidR="00970CDC" w:rsidRPr="00660362">
        <w:rPr>
          <w:rFonts w:ascii="Times New Roman" w:hAnsi="Times New Roman" w:cs="Times New Roman"/>
          <w:bCs/>
          <w:iCs/>
          <w:sz w:val="24"/>
          <w:szCs w:val="24"/>
        </w:rPr>
        <w:t>Kişisel verile</w:t>
      </w:r>
      <w:r w:rsidRPr="00660362">
        <w:rPr>
          <w:rFonts w:ascii="Times New Roman" w:hAnsi="Times New Roman" w:cs="Times New Roman"/>
          <w:bCs/>
          <w:iCs/>
          <w:sz w:val="24"/>
          <w:szCs w:val="24"/>
        </w:rPr>
        <w:t xml:space="preserve">rin hangi amaçla işleneceği, </w:t>
      </w:r>
      <w:r w:rsidR="00970CDC" w:rsidRPr="00660362">
        <w:rPr>
          <w:rFonts w:ascii="Times New Roman" w:hAnsi="Times New Roman" w:cs="Times New Roman"/>
          <w:bCs/>
          <w:iCs/>
          <w:sz w:val="24"/>
          <w:szCs w:val="24"/>
        </w:rPr>
        <w:t>İşlenen kişisel verilerin kimlere ve ha</w:t>
      </w:r>
      <w:r w:rsidRPr="00660362">
        <w:rPr>
          <w:rFonts w:ascii="Times New Roman" w:hAnsi="Times New Roman" w:cs="Times New Roman"/>
          <w:bCs/>
          <w:iCs/>
          <w:sz w:val="24"/>
          <w:szCs w:val="24"/>
        </w:rPr>
        <w:t xml:space="preserve">ngi amaçla aktarılabileceği, </w:t>
      </w:r>
      <w:r w:rsidR="00970CDC" w:rsidRPr="00660362">
        <w:rPr>
          <w:rFonts w:ascii="Times New Roman" w:hAnsi="Times New Roman" w:cs="Times New Roman"/>
          <w:bCs/>
          <w:iCs/>
          <w:sz w:val="24"/>
          <w:szCs w:val="24"/>
        </w:rPr>
        <w:t>Kişisel veri toplaman</w:t>
      </w:r>
      <w:r w:rsidRPr="00660362">
        <w:rPr>
          <w:rFonts w:ascii="Times New Roman" w:hAnsi="Times New Roman" w:cs="Times New Roman"/>
          <w:bCs/>
          <w:iCs/>
          <w:sz w:val="24"/>
          <w:szCs w:val="24"/>
        </w:rPr>
        <w:t xml:space="preserve">ın yöntemi ve hukuki sebebi, ilgili kanunun </w:t>
      </w:r>
      <w:r w:rsidR="00970CDC" w:rsidRPr="00660362">
        <w:rPr>
          <w:rFonts w:ascii="Times New Roman" w:hAnsi="Times New Roman" w:cs="Times New Roman"/>
          <w:bCs/>
          <w:iCs/>
          <w:sz w:val="24"/>
          <w:szCs w:val="24"/>
        </w:rPr>
        <w:t>11 inci maddede sayılan diğer hakları</w:t>
      </w:r>
      <w:r w:rsidR="00F93362" w:rsidRPr="00660362">
        <w:rPr>
          <w:rFonts w:ascii="Times New Roman" w:hAnsi="Times New Roman" w:cs="Times New Roman"/>
          <w:bCs/>
          <w:iCs/>
          <w:sz w:val="24"/>
          <w:szCs w:val="24"/>
        </w:rPr>
        <w:t xml:space="preserve"> (İlgili kişinin hakları MADDE 11- (1) Herkes, veri sorumlusuna başvurarak kendisiyle ilgili; a) Kişisel veri işlenip işlenmediğini öğrenme, b</w:t>
      </w:r>
      <w:proofErr w:type="gramStart"/>
      <w:r w:rsidR="00F93362" w:rsidRPr="00660362">
        <w:rPr>
          <w:rFonts w:ascii="Times New Roman" w:hAnsi="Times New Roman" w:cs="Times New Roman"/>
          <w:bCs/>
          <w:iCs/>
          <w:sz w:val="24"/>
          <w:szCs w:val="24"/>
        </w:rPr>
        <w:t>)</w:t>
      </w:r>
      <w:proofErr w:type="gramEnd"/>
      <w:r w:rsidR="00F93362" w:rsidRPr="00660362">
        <w:rPr>
          <w:rFonts w:ascii="Times New Roman" w:hAnsi="Times New Roman" w:cs="Times New Roman"/>
          <w:bCs/>
          <w:iCs/>
          <w:sz w:val="24"/>
          <w:szCs w:val="24"/>
        </w:rPr>
        <w:t xml:space="preserve"> Kişisel verileri işlenmişse buna ilişkin bilgi talep etme, c)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12305 e) 7 </w:t>
      </w:r>
      <w:proofErr w:type="spellStart"/>
      <w:r w:rsidR="00F93362" w:rsidRPr="00660362">
        <w:rPr>
          <w:rFonts w:ascii="Times New Roman" w:hAnsi="Times New Roman" w:cs="Times New Roman"/>
          <w:bCs/>
          <w:iCs/>
          <w:sz w:val="24"/>
          <w:szCs w:val="24"/>
        </w:rPr>
        <w:t>nci</w:t>
      </w:r>
      <w:proofErr w:type="spellEnd"/>
      <w:r w:rsidR="00F93362" w:rsidRPr="00660362">
        <w:rPr>
          <w:rFonts w:ascii="Times New Roman" w:hAnsi="Times New Roman" w:cs="Times New Roman"/>
          <w:bCs/>
          <w:iCs/>
          <w:sz w:val="24"/>
          <w:szCs w:val="24"/>
        </w:rPr>
        <w:t xml:space="preserve"> maddede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 haklarına sahiptir) </w:t>
      </w:r>
      <w:r w:rsidR="00970CDC" w:rsidRPr="00660362">
        <w:rPr>
          <w:rFonts w:ascii="Times New Roman" w:hAnsi="Times New Roman" w:cs="Times New Roman"/>
          <w:bCs/>
          <w:iCs/>
          <w:sz w:val="24"/>
          <w:szCs w:val="24"/>
        </w:rPr>
        <w:t>konu</w:t>
      </w:r>
      <w:r w:rsidR="00F93362" w:rsidRPr="00660362">
        <w:rPr>
          <w:rFonts w:ascii="Times New Roman" w:hAnsi="Times New Roman" w:cs="Times New Roman"/>
          <w:bCs/>
          <w:iCs/>
          <w:sz w:val="24"/>
          <w:szCs w:val="24"/>
        </w:rPr>
        <w:t>sunda bilgi verilmektedir.</w:t>
      </w:r>
    </w:p>
    <w:p w:rsidR="00283876" w:rsidRPr="00660362" w:rsidRDefault="00283876" w:rsidP="00660362">
      <w:pPr>
        <w:pStyle w:val="ListeParagraf"/>
        <w:jc w:val="both"/>
        <w:rPr>
          <w:rFonts w:ascii="Times New Roman" w:hAnsi="Times New Roman" w:cs="Times New Roman"/>
          <w:bCs/>
          <w:iCs/>
          <w:sz w:val="24"/>
          <w:szCs w:val="24"/>
        </w:rPr>
      </w:pPr>
    </w:p>
    <w:p w:rsidR="00283876" w:rsidRPr="00660362" w:rsidRDefault="00283876" w:rsidP="00660362">
      <w:pPr>
        <w:pStyle w:val="ListeParagraf"/>
        <w:numPr>
          <w:ilvl w:val="0"/>
          <w:numId w:val="23"/>
        </w:numPr>
        <w:jc w:val="both"/>
        <w:rPr>
          <w:rFonts w:ascii="Times New Roman" w:hAnsi="Times New Roman" w:cs="Times New Roman"/>
          <w:b/>
          <w:bCs/>
          <w:iCs/>
          <w:sz w:val="24"/>
          <w:szCs w:val="24"/>
        </w:rPr>
      </w:pPr>
      <w:r w:rsidRPr="00660362">
        <w:rPr>
          <w:rFonts w:ascii="Times New Roman" w:hAnsi="Times New Roman" w:cs="Times New Roman"/>
          <w:b/>
          <w:bCs/>
          <w:iCs/>
          <w:sz w:val="24"/>
          <w:szCs w:val="24"/>
        </w:rPr>
        <w:t>İ</w:t>
      </w:r>
      <w:r w:rsidR="00F93362" w:rsidRPr="00660362">
        <w:rPr>
          <w:rFonts w:ascii="Times New Roman" w:hAnsi="Times New Roman" w:cs="Times New Roman"/>
          <w:b/>
          <w:bCs/>
          <w:iCs/>
          <w:sz w:val="24"/>
          <w:szCs w:val="24"/>
        </w:rPr>
        <w:t xml:space="preserve">lgili kişinin hakları aşağıda mevcut olduğu </w:t>
      </w:r>
      <w:proofErr w:type="gramStart"/>
      <w:r w:rsidR="00F93362" w:rsidRPr="00660362">
        <w:rPr>
          <w:rFonts w:ascii="Times New Roman" w:hAnsi="Times New Roman" w:cs="Times New Roman"/>
          <w:b/>
          <w:bCs/>
          <w:iCs/>
          <w:sz w:val="24"/>
          <w:szCs w:val="24"/>
        </w:rPr>
        <w:t>üzeredir :</w:t>
      </w:r>
      <w:proofErr w:type="gramEnd"/>
    </w:p>
    <w:p w:rsidR="00283876" w:rsidRPr="00660362" w:rsidRDefault="00970CDC" w:rsidP="00660362">
      <w:pPr>
        <w:jc w:val="both"/>
        <w:rPr>
          <w:rFonts w:ascii="Times New Roman" w:hAnsi="Times New Roman" w:cs="Times New Roman"/>
          <w:b/>
          <w:bCs/>
          <w:iCs/>
          <w:sz w:val="24"/>
          <w:szCs w:val="24"/>
        </w:rPr>
      </w:pPr>
      <w:r w:rsidRPr="00660362">
        <w:rPr>
          <w:rFonts w:ascii="Times New Roman" w:hAnsi="Times New Roman" w:cs="Times New Roman"/>
          <w:bCs/>
          <w:iCs/>
          <w:sz w:val="24"/>
          <w:szCs w:val="24"/>
        </w:rPr>
        <w:t xml:space="preserve"> </w:t>
      </w:r>
      <w:r w:rsidR="00F93362" w:rsidRPr="00660362">
        <w:rPr>
          <w:rFonts w:ascii="Times New Roman" w:hAnsi="Times New Roman" w:cs="Times New Roman"/>
          <w:bCs/>
          <w:iCs/>
          <w:sz w:val="24"/>
          <w:szCs w:val="24"/>
        </w:rPr>
        <w:tab/>
        <w:t>Herkes, gerekli başvuruları yaparak</w:t>
      </w:r>
      <w:r w:rsidRPr="00660362">
        <w:rPr>
          <w:rFonts w:ascii="Times New Roman" w:hAnsi="Times New Roman" w:cs="Times New Roman"/>
          <w:bCs/>
          <w:iCs/>
          <w:sz w:val="24"/>
          <w:szCs w:val="24"/>
        </w:rPr>
        <w:t xml:space="preserve"> kendisiyle ilgili;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a) Kişisel veri işlenip işlenmediğini öğrenme,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b) Kişisel verileri işlenmişse buna ilişkin bilgi talep etme,</w:t>
      </w:r>
    </w:p>
    <w:p w:rsidR="00283876" w:rsidRPr="00660362" w:rsidRDefault="00970CDC" w:rsidP="00660362">
      <w:pPr>
        <w:ind w:left="708" w:firstLine="4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c) Kişisel verilerin işlenme amacını ve bunların amacına uygun kullanılıp kullanılmadığını öğrenme,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ç) Yurt içinde veya yurt dışında kişisel verilerin aktarıldığı üçüncü kişileri bilme,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lastRenderedPageBreak/>
        <w:t>d) Kişisel verilerin eksik veya yanlış işlenmiş olması hâlinde bunla</w:t>
      </w:r>
      <w:r w:rsidR="00283876" w:rsidRPr="00660362">
        <w:rPr>
          <w:rFonts w:ascii="Times New Roman" w:hAnsi="Times New Roman" w:cs="Times New Roman"/>
          <w:bCs/>
          <w:iCs/>
          <w:sz w:val="24"/>
          <w:szCs w:val="24"/>
        </w:rPr>
        <w:t>rın düzeltilmesini isteme,</w:t>
      </w:r>
    </w:p>
    <w:p w:rsidR="00283876" w:rsidRPr="00660362" w:rsidRDefault="00970CDC" w:rsidP="00660362">
      <w:pPr>
        <w:ind w:left="708"/>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 xml:space="preserve">e) </w:t>
      </w:r>
      <w:r w:rsidR="00F93362" w:rsidRPr="00660362">
        <w:rPr>
          <w:rFonts w:ascii="Times New Roman" w:hAnsi="Times New Roman" w:cs="Times New Roman"/>
          <w:bCs/>
          <w:iCs/>
          <w:sz w:val="24"/>
          <w:szCs w:val="24"/>
        </w:rPr>
        <w:t xml:space="preserve">İlgili kanunun </w:t>
      </w:r>
      <w:r w:rsidRPr="00660362">
        <w:rPr>
          <w:rFonts w:ascii="Times New Roman" w:hAnsi="Times New Roman" w:cs="Times New Roman"/>
          <w:bCs/>
          <w:iCs/>
          <w:sz w:val="24"/>
          <w:szCs w:val="24"/>
        </w:rPr>
        <w:t xml:space="preserve">7 </w:t>
      </w:r>
      <w:proofErr w:type="spellStart"/>
      <w:r w:rsidRPr="00660362">
        <w:rPr>
          <w:rFonts w:ascii="Times New Roman" w:hAnsi="Times New Roman" w:cs="Times New Roman"/>
          <w:bCs/>
          <w:iCs/>
          <w:sz w:val="24"/>
          <w:szCs w:val="24"/>
        </w:rPr>
        <w:t>nci</w:t>
      </w:r>
      <w:proofErr w:type="spellEnd"/>
      <w:r w:rsidRPr="00660362">
        <w:rPr>
          <w:rFonts w:ascii="Times New Roman" w:hAnsi="Times New Roman" w:cs="Times New Roman"/>
          <w:bCs/>
          <w:iCs/>
          <w:sz w:val="24"/>
          <w:szCs w:val="24"/>
        </w:rPr>
        <w:t xml:space="preserve"> maddede öngörülen şartlar çerçevesinde kişisel verilerin silinmesini veya yok edilmesini isteme,</w:t>
      </w:r>
      <w:r w:rsidR="00F93362" w:rsidRPr="00660362">
        <w:rPr>
          <w:rFonts w:ascii="Times New Roman" w:hAnsi="Times New Roman" w:cs="Times New Roman"/>
          <w:bCs/>
          <w:iCs/>
          <w:sz w:val="24"/>
          <w:szCs w:val="24"/>
        </w:rPr>
        <w:t>(</w:t>
      </w:r>
      <w:r w:rsidRPr="00660362">
        <w:rPr>
          <w:rFonts w:ascii="Times New Roman" w:hAnsi="Times New Roman" w:cs="Times New Roman"/>
          <w:bCs/>
          <w:iCs/>
          <w:sz w:val="24"/>
          <w:szCs w:val="24"/>
        </w:rPr>
        <w:t xml:space="preserve"> </w:t>
      </w:r>
      <w:r w:rsidR="00F93362" w:rsidRPr="00660362">
        <w:rPr>
          <w:rFonts w:ascii="Times New Roman" w:hAnsi="Times New Roman" w:cs="Times New Roman"/>
          <w:bCs/>
          <w:iCs/>
          <w:sz w:val="24"/>
          <w:szCs w:val="24"/>
        </w:rPr>
        <w:t xml:space="preserve">Kişisel verilerin silinmesi, yok edilmesi veya anonim hâle getirilmesi MADDE 7- (1)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roofErr w:type="gramEnd"/>
      <w:r w:rsidR="00F93362" w:rsidRPr="00660362">
        <w:rPr>
          <w:rFonts w:ascii="Times New Roman" w:hAnsi="Times New Roman" w:cs="Times New Roman"/>
          <w:bCs/>
          <w:iCs/>
          <w:sz w:val="24"/>
          <w:szCs w:val="24"/>
        </w:rPr>
        <w:t>(2) Kişisel verilerin silinmesi, yok edilmesi veya anonim hâle getirilmesine ilişkin diğer kanunlarda yer alan hükümler saklıdır. (3) Kişisel verilerin silinmesine, yok edilmesine veya anonim hâle getirilmesine ilişkin usul ve esaslar yönetmelikle düzenlenir.)</w:t>
      </w:r>
    </w:p>
    <w:p w:rsidR="00283876" w:rsidRPr="00660362" w:rsidRDefault="00970CDC" w:rsidP="00660362">
      <w:pPr>
        <w:ind w:left="708"/>
        <w:jc w:val="both"/>
        <w:rPr>
          <w:rFonts w:ascii="Times New Roman" w:hAnsi="Times New Roman" w:cs="Times New Roman"/>
          <w:bCs/>
          <w:iCs/>
          <w:sz w:val="24"/>
          <w:szCs w:val="24"/>
        </w:rPr>
      </w:pPr>
      <w:r w:rsidRPr="00660362">
        <w:rPr>
          <w:rFonts w:ascii="Times New Roman" w:hAnsi="Times New Roman" w:cs="Times New Roman"/>
          <w:bCs/>
          <w:iCs/>
          <w:sz w:val="24"/>
          <w:szCs w:val="24"/>
        </w:rPr>
        <w:t>f) (d) ve (e) bentleri uyarınca yapılan işlemlerin, kişisel verilerin aktarıldığı üçüncü kişilere bildirilmesini isteme,</w:t>
      </w:r>
    </w:p>
    <w:p w:rsidR="00283876" w:rsidRPr="00660362" w:rsidRDefault="00970CDC" w:rsidP="00660362">
      <w:pPr>
        <w:ind w:left="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g) İşlenen verilerin münhasıran otomatik sistemler vasıtasıyla analiz edilmesi suretiyle kişinin kendisi aleyhine bir sonucun ortaya çıkmasına itiraz etme, </w:t>
      </w:r>
    </w:p>
    <w:p w:rsidR="00283876" w:rsidRPr="00660362" w:rsidRDefault="00970CDC" w:rsidP="00660362">
      <w:pPr>
        <w:ind w:left="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ğ) Kişisel verilerin kanuna aykırı olarak işlenmesi sebebiyle zarara uğraması hâlinde zararın giderilmesini talep etme, haklarına sahiptir. Veri güvenliğine ilişkin yükümlülükler </w:t>
      </w:r>
    </w:p>
    <w:p w:rsidR="00A27F11" w:rsidRPr="00660362" w:rsidRDefault="00A27F11" w:rsidP="00660362">
      <w:pPr>
        <w:pStyle w:val="ListeParagraf"/>
        <w:numPr>
          <w:ilvl w:val="0"/>
          <w:numId w:val="23"/>
        </w:numPr>
        <w:jc w:val="both"/>
        <w:rPr>
          <w:rFonts w:ascii="Times New Roman" w:hAnsi="Times New Roman" w:cs="Times New Roman"/>
          <w:b/>
          <w:bCs/>
          <w:iCs/>
          <w:sz w:val="24"/>
          <w:szCs w:val="24"/>
        </w:rPr>
      </w:pPr>
      <w:r w:rsidRPr="00660362">
        <w:rPr>
          <w:rFonts w:ascii="Times New Roman" w:hAnsi="Times New Roman" w:cs="Times New Roman"/>
          <w:b/>
          <w:bCs/>
          <w:iCs/>
          <w:sz w:val="24"/>
          <w:szCs w:val="24"/>
        </w:rPr>
        <w:t>Kişisel Veri Sahibinin Haklarını İleri Süremeyeceği Haller</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a</w:t>
      </w:r>
      <w:proofErr w:type="gramEnd"/>
      <w:r w:rsidRPr="00660362">
        <w:rPr>
          <w:rFonts w:ascii="Times New Roman" w:hAnsi="Times New Roman" w:cs="Times New Roman"/>
          <w:bCs/>
          <w:iCs/>
          <w:sz w:val="24"/>
          <w:szCs w:val="24"/>
        </w:rPr>
        <w:t>. Kişisel verilerin resmi istatistik ile anonim hâle getirilmek suretiyle araştırma, planlama ve istatistik gibi amaçlarla işlenmesi,</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b</w:t>
      </w:r>
      <w:proofErr w:type="gramEnd"/>
      <w:r w:rsidRPr="00660362">
        <w:rPr>
          <w:rFonts w:ascii="Times New Roman" w:hAnsi="Times New Roman" w:cs="Times New Roman"/>
          <w:bCs/>
          <w:iCs/>
          <w:sz w:val="24"/>
          <w:szCs w:val="24"/>
        </w:rPr>
        <w:t>.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c</w:t>
      </w:r>
      <w:proofErr w:type="gramEnd"/>
      <w:r w:rsidRPr="00660362">
        <w:rPr>
          <w:rFonts w:ascii="Times New Roman" w:hAnsi="Times New Roman" w:cs="Times New Roman"/>
          <w:bCs/>
          <w:iCs/>
          <w:sz w:val="24"/>
          <w:szCs w:val="24"/>
        </w:rP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60362">
        <w:rPr>
          <w:rFonts w:ascii="Times New Roman" w:hAnsi="Times New Roman" w:cs="Times New Roman"/>
          <w:bCs/>
          <w:iCs/>
          <w:sz w:val="24"/>
          <w:szCs w:val="24"/>
        </w:rPr>
        <w:t>istihbari</w:t>
      </w:r>
      <w:proofErr w:type="spellEnd"/>
      <w:r w:rsidRPr="00660362">
        <w:rPr>
          <w:rFonts w:ascii="Times New Roman" w:hAnsi="Times New Roman" w:cs="Times New Roman"/>
          <w:bCs/>
          <w:iCs/>
          <w:sz w:val="24"/>
          <w:szCs w:val="24"/>
        </w:rPr>
        <w:t xml:space="preserve"> faaliyetler kapsamında işlenmesi,</w:t>
      </w:r>
    </w:p>
    <w:p w:rsidR="00A27F11" w:rsidRPr="00660362" w:rsidRDefault="00A27F11" w:rsidP="00660362">
      <w:pPr>
        <w:pStyle w:val="ListeParagraf"/>
        <w:numPr>
          <w:ilvl w:val="0"/>
          <w:numId w:val="23"/>
        </w:numPr>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d</w:t>
      </w:r>
      <w:proofErr w:type="gramEnd"/>
      <w:r w:rsidRPr="00660362">
        <w:rPr>
          <w:rFonts w:ascii="Times New Roman" w:hAnsi="Times New Roman" w:cs="Times New Roman"/>
          <w:bCs/>
          <w:iCs/>
          <w:sz w:val="24"/>
          <w:szCs w:val="24"/>
        </w:rPr>
        <w:t>. Kişisel verilerin soruşturma, kovuşturma, yargılama veya infaz işlemlerine ilişkin olarak yargı makamları veya infaz mercileri tarafından işlenmesi.</w:t>
      </w:r>
    </w:p>
    <w:p w:rsidR="00A27F11" w:rsidRPr="00660362" w:rsidRDefault="00A27F11" w:rsidP="00660362">
      <w:pPr>
        <w:pStyle w:val="ListeParagraf"/>
        <w:ind w:left="1440"/>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w:t>
      </w:r>
    </w:p>
    <w:p w:rsidR="00A27F11" w:rsidRPr="00660362" w:rsidRDefault="00A27F11" w:rsidP="00660362">
      <w:pPr>
        <w:pStyle w:val="ListeParagraf"/>
        <w:ind w:left="1440"/>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-İlgili </w:t>
      </w:r>
      <w:proofErr w:type="gramStart"/>
      <w:r w:rsidRPr="00660362">
        <w:rPr>
          <w:rFonts w:ascii="Times New Roman" w:hAnsi="Times New Roman" w:cs="Times New Roman"/>
          <w:bCs/>
          <w:iCs/>
          <w:sz w:val="24"/>
          <w:szCs w:val="24"/>
        </w:rPr>
        <w:t>kanunda ; aşağıda</w:t>
      </w:r>
      <w:proofErr w:type="gramEnd"/>
      <w:r w:rsidRPr="00660362">
        <w:rPr>
          <w:rFonts w:ascii="Times New Roman" w:hAnsi="Times New Roman" w:cs="Times New Roman"/>
          <w:bCs/>
          <w:iCs/>
          <w:sz w:val="24"/>
          <w:szCs w:val="24"/>
        </w:rPr>
        <w:t xml:space="preserve"> sıralanan hallerde kişisel veri sahipleri zararın giderilmesini talep etme hakkı hariç, diğer haklarını ileri süremezler:</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a</w:t>
      </w:r>
      <w:proofErr w:type="gramEnd"/>
      <w:r w:rsidRPr="00660362">
        <w:rPr>
          <w:rFonts w:ascii="Times New Roman" w:hAnsi="Times New Roman" w:cs="Times New Roman"/>
          <w:bCs/>
          <w:iCs/>
          <w:sz w:val="24"/>
          <w:szCs w:val="24"/>
        </w:rPr>
        <w:t>. Kişisel veri işlemenin suç işlenmesinin önlenmesi veya suç soruşturması için gerekli olması,</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b</w:t>
      </w:r>
      <w:proofErr w:type="gramEnd"/>
      <w:r w:rsidRPr="00660362">
        <w:rPr>
          <w:rFonts w:ascii="Times New Roman" w:hAnsi="Times New Roman" w:cs="Times New Roman"/>
          <w:bCs/>
          <w:iCs/>
          <w:sz w:val="24"/>
          <w:szCs w:val="24"/>
        </w:rPr>
        <w:t>. Kişisel veri sahibinin kendisi tarafından alenileştirilmiş kişisel verilerin işlenmesi,</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c</w:t>
      </w:r>
      <w:proofErr w:type="gramEnd"/>
      <w:r w:rsidRPr="00660362">
        <w:rPr>
          <w:rFonts w:ascii="Times New Roman" w:hAnsi="Times New Roman" w:cs="Times New Roman"/>
          <w:bCs/>
          <w:iCs/>
          <w:sz w:val="24"/>
          <w:szCs w:val="24"/>
        </w:rPr>
        <w:t xml:space="preserve">. Kişisel veri işlemenin kanunun verdiği yetkiye dayanılarak görevli ve yetkili kamu kurum ve kuruluşları ile kamu kurumu niteliğindeki meslek </w:t>
      </w:r>
      <w:r w:rsidRPr="00660362">
        <w:rPr>
          <w:rFonts w:ascii="Times New Roman" w:hAnsi="Times New Roman" w:cs="Times New Roman"/>
          <w:bCs/>
          <w:iCs/>
          <w:sz w:val="24"/>
          <w:szCs w:val="24"/>
        </w:rPr>
        <w:lastRenderedPageBreak/>
        <w:t>kuruluşlarınca, denetleme veya düzenleme görevlerinin yürütülmesi ile disiplin soruşturma veya kovuşturması için gerekli olması,</w:t>
      </w:r>
    </w:p>
    <w:p w:rsidR="00A27F11" w:rsidRPr="00660362" w:rsidRDefault="00A27F11" w:rsidP="00660362">
      <w:pPr>
        <w:pStyle w:val="ListeParagraf"/>
        <w:ind w:left="1440"/>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d</w:t>
      </w:r>
      <w:proofErr w:type="gramEnd"/>
      <w:r w:rsidRPr="00660362">
        <w:rPr>
          <w:rFonts w:ascii="Times New Roman" w:hAnsi="Times New Roman" w:cs="Times New Roman"/>
          <w:bCs/>
          <w:iCs/>
          <w:sz w:val="24"/>
          <w:szCs w:val="24"/>
        </w:rPr>
        <w:t>. Kişisel veri işlemenin bütçe, vergi ve mali konulara ilişkin olarak Devletin ekonomik ve mali çıkarlarının korunması için gerekli olması.</w:t>
      </w:r>
    </w:p>
    <w:p w:rsidR="00283876" w:rsidRPr="00660362" w:rsidRDefault="00283876" w:rsidP="00660362">
      <w:pPr>
        <w:pStyle w:val="ListeParagraf"/>
        <w:jc w:val="both"/>
        <w:rPr>
          <w:rFonts w:ascii="Times New Roman" w:hAnsi="Times New Roman" w:cs="Times New Roman"/>
          <w:bCs/>
          <w:iCs/>
          <w:sz w:val="24"/>
          <w:szCs w:val="24"/>
        </w:rPr>
      </w:pPr>
    </w:p>
    <w:p w:rsidR="00283876" w:rsidRPr="00660362" w:rsidRDefault="00450876" w:rsidP="00660362">
      <w:pPr>
        <w:pStyle w:val="ListeParagraf"/>
        <w:numPr>
          <w:ilvl w:val="0"/>
          <w:numId w:val="23"/>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283876" w:rsidRPr="00660362">
        <w:rPr>
          <w:rFonts w:ascii="Times New Roman" w:hAnsi="Times New Roman" w:cs="Times New Roman"/>
          <w:b/>
          <w:bCs/>
          <w:iCs/>
          <w:sz w:val="24"/>
          <w:szCs w:val="24"/>
        </w:rPr>
        <w:t xml:space="preserve">olarak </w:t>
      </w:r>
      <w:r w:rsidR="00F93362" w:rsidRPr="00660362">
        <w:rPr>
          <w:rFonts w:ascii="Times New Roman" w:hAnsi="Times New Roman" w:cs="Times New Roman"/>
          <w:b/>
          <w:bCs/>
          <w:iCs/>
          <w:sz w:val="24"/>
          <w:szCs w:val="24"/>
        </w:rPr>
        <w:t xml:space="preserve">kişisel veriler noktasında </w:t>
      </w:r>
      <w:r w:rsidR="00283876" w:rsidRPr="00660362">
        <w:rPr>
          <w:rFonts w:ascii="Times New Roman" w:hAnsi="Times New Roman" w:cs="Times New Roman"/>
          <w:b/>
          <w:bCs/>
          <w:iCs/>
          <w:sz w:val="24"/>
          <w:szCs w:val="24"/>
        </w:rPr>
        <w:t xml:space="preserve">aşağıdaki hususları prensip olarak belirlemiş </w:t>
      </w:r>
      <w:proofErr w:type="gramStart"/>
      <w:r w:rsidR="00283876" w:rsidRPr="00660362">
        <w:rPr>
          <w:rFonts w:ascii="Times New Roman" w:hAnsi="Times New Roman" w:cs="Times New Roman"/>
          <w:b/>
          <w:bCs/>
          <w:iCs/>
          <w:sz w:val="24"/>
          <w:szCs w:val="24"/>
        </w:rPr>
        <w:t>bulunmaktayız ;</w:t>
      </w:r>
      <w:proofErr w:type="gramEnd"/>
      <w:r w:rsidR="00283876" w:rsidRPr="00660362">
        <w:rPr>
          <w:rFonts w:ascii="Times New Roman" w:hAnsi="Times New Roman" w:cs="Times New Roman"/>
          <w:b/>
          <w:bCs/>
          <w:iCs/>
          <w:sz w:val="24"/>
          <w:szCs w:val="24"/>
        </w:rPr>
        <w:t xml:space="preserve">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a) Kişisel verilerin hukuka aykırı olarak işlenmesini önlemek, </w:t>
      </w:r>
    </w:p>
    <w:p w:rsidR="00283876" w:rsidRPr="00660362" w:rsidRDefault="00970CDC"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b) Kişisel verilere hukuka aykırı olarak erişilmesini önlemek, </w:t>
      </w:r>
    </w:p>
    <w:p w:rsidR="00970CDC" w:rsidRPr="00660362" w:rsidRDefault="00970CDC" w:rsidP="00660362">
      <w:pPr>
        <w:ind w:left="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c) Kişisel verilerin muhafazasını sağlamak, amacıyla uygun güvenlik düzeyini temin etmeye yönelik gerekli her türlü teknik ve idari tedbirleri almak zorundadır. </w:t>
      </w:r>
    </w:p>
    <w:p w:rsidR="00283876" w:rsidRPr="00660362" w:rsidRDefault="00283876" w:rsidP="00660362">
      <w:pPr>
        <w:ind w:left="708" w:firstLine="48"/>
        <w:jc w:val="both"/>
        <w:rPr>
          <w:rFonts w:ascii="Times New Roman" w:hAnsi="Times New Roman" w:cs="Times New Roman"/>
          <w:bCs/>
          <w:iCs/>
          <w:sz w:val="24"/>
          <w:szCs w:val="24"/>
        </w:rPr>
      </w:pPr>
      <w:r w:rsidRPr="00660362">
        <w:rPr>
          <w:rFonts w:ascii="Times New Roman" w:hAnsi="Times New Roman" w:cs="Times New Roman"/>
          <w:bCs/>
          <w:iCs/>
          <w:sz w:val="24"/>
          <w:szCs w:val="24"/>
        </w:rPr>
        <w:t>d</w:t>
      </w:r>
      <w:r w:rsidR="00450876">
        <w:rPr>
          <w:rFonts w:ascii="Times New Roman" w:hAnsi="Times New Roman" w:cs="Times New Roman"/>
          <w:bCs/>
          <w:iCs/>
          <w:sz w:val="24"/>
          <w:szCs w:val="24"/>
        </w:rPr>
        <w:t>)</w:t>
      </w:r>
      <w:r w:rsidR="00450876" w:rsidRPr="00450876">
        <w:rPr>
          <w:rStyle w:val="text"/>
          <w:color w:val="1A1A1A"/>
          <w:sz w:val="24"/>
          <w:szCs w:val="24"/>
        </w:rPr>
        <w:t xml:space="preserve">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Pr="00660362">
        <w:rPr>
          <w:rFonts w:ascii="Times New Roman" w:hAnsi="Times New Roman" w:cs="Times New Roman"/>
          <w:bCs/>
          <w:iCs/>
          <w:sz w:val="24"/>
          <w:szCs w:val="24"/>
        </w:rPr>
        <w:t>kendi kurum veya kuruluşunda, Kanun hükümlerinin uygulanmasını sağlamak amacıyla gerekli denetimleri gerçekleştirmektedir.</w:t>
      </w:r>
    </w:p>
    <w:p w:rsidR="00283876" w:rsidRPr="00660362" w:rsidRDefault="00283876" w:rsidP="00660362">
      <w:pPr>
        <w:ind w:left="708"/>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e)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Pr="00660362">
        <w:rPr>
          <w:rFonts w:ascii="Times New Roman" w:hAnsi="Times New Roman" w:cs="Times New Roman"/>
          <w:bCs/>
          <w:iCs/>
          <w:sz w:val="24"/>
          <w:szCs w:val="24"/>
        </w:rPr>
        <w:t xml:space="preserve">öğrendiği kişisel verileri bu Kanun hükümlerine aykırı olarak başkasına </w:t>
      </w:r>
      <w:proofErr w:type="spellStart"/>
      <w:r w:rsidRPr="00660362">
        <w:rPr>
          <w:rFonts w:ascii="Times New Roman" w:hAnsi="Times New Roman" w:cs="Times New Roman"/>
          <w:bCs/>
          <w:iCs/>
          <w:sz w:val="24"/>
          <w:szCs w:val="24"/>
        </w:rPr>
        <w:t>açıklmaz</w:t>
      </w:r>
      <w:proofErr w:type="spellEnd"/>
      <w:r w:rsidRPr="00660362">
        <w:rPr>
          <w:rFonts w:ascii="Times New Roman" w:hAnsi="Times New Roman" w:cs="Times New Roman"/>
          <w:bCs/>
          <w:iCs/>
          <w:sz w:val="24"/>
          <w:szCs w:val="24"/>
        </w:rPr>
        <w:t xml:space="preserve"> ve işleme amacı dışında kullanamaz. </w:t>
      </w:r>
    </w:p>
    <w:p w:rsidR="00283876" w:rsidRPr="00660362" w:rsidRDefault="00283876" w:rsidP="00660362">
      <w:pPr>
        <w:ind w:firstLine="708"/>
        <w:jc w:val="both"/>
        <w:rPr>
          <w:rFonts w:ascii="Times New Roman" w:hAnsi="Times New Roman" w:cs="Times New Roman"/>
          <w:bCs/>
          <w:iCs/>
          <w:sz w:val="24"/>
          <w:szCs w:val="24"/>
        </w:rPr>
      </w:pPr>
      <w:r w:rsidRPr="00660362">
        <w:rPr>
          <w:rFonts w:ascii="Times New Roman" w:hAnsi="Times New Roman" w:cs="Times New Roman"/>
          <w:bCs/>
          <w:iCs/>
          <w:sz w:val="24"/>
          <w:szCs w:val="24"/>
        </w:rPr>
        <w:t>f)</w:t>
      </w:r>
      <w:r w:rsidR="008C0D20" w:rsidRPr="00660362">
        <w:rPr>
          <w:rFonts w:ascii="Times New Roman" w:eastAsia="Times New Roman" w:hAnsi="Times New Roman" w:cs="Times New Roman"/>
          <w:color w:val="111111"/>
          <w:sz w:val="24"/>
          <w:szCs w:val="24"/>
          <w:lang w:eastAsia="tr-TR"/>
        </w:rPr>
        <w:t xml:space="preserve">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Pr="00660362">
        <w:rPr>
          <w:rFonts w:ascii="Times New Roman" w:hAnsi="Times New Roman" w:cs="Times New Roman"/>
          <w:bCs/>
          <w:iCs/>
          <w:sz w:val="24"/>
          <w:szCs w:val="24"/>
        </w:rPr>
        <w:t>tarafından işlenen kişisel verilerin kanuni olmayan yollarla başkaları tarafından elde edilmesi hâlinde, veri sorumlusu bu durumu en kısa sürede ilgilisine ve Kurula bildirecektir.</w:t>
      </w:r>
    </w:p>
    <w:p w:rsidR="00EA1814" w:rsidRPr="00660362" w:rsidRDefault="00450876" w:rsidP="00660362">
      <w:pPr>
        <w:pStyle w:val="ListeParagraf"/>
        <w:numPr>
          <w:ilvl w:val="0"/>
          <w:numId w:val="23"/>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sidRPr="00660362">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00EA1814" w:rsidRPr="00660362">
        <w:rPr>
          <w:rFonts w:ascii="Times New Roman" w:hAnsi="Times New Roman" w:cs="Times New Roman"/>
          <w:b/>
          <w:bCs/>
          <w:iCs/>
          <w:sz w:val="24"/>
          <w:szCs w:val="24"/>
        </w:rPr>
        <w:t xml:space="preserve">‘ne </w:t>
      </w:r>
      <w:r w:rsidR="00F93362" w:rsidRPr="00660362">
        <w:rPr>
          <w:rFonts w:ascii="Times New Roman" w:hAnsi="Times New Roman" w:cs="Times New Roman"/>
          <w:b/>
          <w:bCs/>
          <w:iCs/>
          <w:sz w:val="24"/>
          <w:szCs w:val="24"/>
        </w:rPr>
        <w:t xml:space="preserve"> </w:t>
      </w:r>
      <w:proofErr w:type="gramStart"/>
      <w:r w:rsidR="00F93362" w:rsidRPr="00660362">
        <w:rPr>
          <w:rFonts w:ascii="Times New Roman" w:hAnsi="Times New Roman" w:cs="Times New Roman"/>
          <w:b/>
          <w:bCs/>
          <w:iCs/>
          <w:sz w:val="24"/>
          <w:szCs w:val="24"/>
        </w:rPr>
        <w:t>B</w:t>
      </w:r>
      <w:r w:rsidR="00EA1814" w:rsidRPr="00660362">
        <w:rPr>
          <w:rFonts w:ascii="Times New Roman" w:hAnsi="Times New Roman" w:cs="Times New Roman"/>
          <w:b/>
          <w:bCs/>
          <w:iCs/>
          <w:sz w:val="24"/>
          <w:szCs w:val="24"/>
        </w:rPr>
        <w:t>aşvuru :</w:t>
      </w:r>
      <w:proofErr w:type="gramEnd"/>
    </w:p>
    <w:p w:rsidR="00F93362" w:rsidRPr="00660362" w:rsidRDefault="00F93362" w:rsidP="00660362">
      <w:pPr>
        <w:pStyle w:val="ListeParagraf"/>
        <w:ind w:left="1440"/>
        <w:jc w:val="both"/>
        <w:rPr>
          <w:rFonts w:ascii="Times New Roman" w:hAnsi="Times New Roman" w:cs="Times New Roman"/>
          <w:b/>
          <w:bCs/>
          <w:iCs/>
          <w:sz w:val="24"/>
          <w:szCs w:val="24"/>
        </w:rPr>
      </w:pPr>
    </w:p>
    <w:p w:rsidR="00EA1814" w:rsidRPr="00660362" w:rsidRDefault="00EA1814" w:rsidP="00660362">
      <w:pPr>
        <w:pStyle w:val="ListeParagraf"/>
        <w:numPr>
          <w:ilvl w:val="0"/>
          <w:numId w:val="19"/>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İlgili kişi, bu Kanunun uygulanmasıyla ilgili taleplerini yazılı olarak veya Kurulun belirleyeceği diğer yöntemlerle şirkete ilebilecektir. </w:t>
      </w:r>
    </w:p>
    <w:p w:rsidR="00EA1814" w:rsidRPr="00660362" w:rsidRDefault="00EA1814" w:rsidP="00660362">
      <w:pPr>
        <w:pStyle w:val="ListeParagraf"/>
        <w:numPr>
          <w:ilvl w:val="0"/>
          <w:numId w:val="19"/>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Şirket başvuruda yer alan talepleri, talebin niteliğine göre en kısa sürede ve en geç otuz gün içinde ücretsiz olarak sonuçlandırır. Ancak, işlemin ayrıca bir maliyeti gerektirmesi hâlinde, Kurulca belirlenen tarifedeki ücret alınabilir.</w:t>
      </w:r>
    </w:p>
    <w:p w:rsidR="00EA1814" w:rsidRPr="00660362" w:rsidRDefault="00EA1814" w:rsidP="00660362">
      <w:pPr>
        <w:pStyle w:val="ListeParagraf"/>
        <w:numPr>
          <w:ilvl w:val="0"/>
          <w:numId w:val="19"/>
        </w:numPr>
        <w:jc w:val="both"/>
        <w:rPr>
          <w:rFonts w:ascii="Times New Roman" w:hAnsi="Times New Roman" w:cs="Times New Roman"/>
          <w:bCs/>
          <w:iCs/>
          <w:sz w:val="24"/>
          <w:szCs w:val="24"/>
        </w:rPr>
      </w:pPr>
      <w:proofErr w:type="gramStart"/>
      <w:r w:rsidRPr="00660362">
        <w:rPr>
          <w:rFonts w:ascii="Times New Roman" w:hAnsi="Times New Roman" w:cs="Times New Roman"/>
          <w:bCs/>
          <w:iCs/>
          <w:sz w:val="24"/>
          <w:szCs w:val="24"/>
        </w:rPr>
        <w:t>Şirket , talebi</w:t>
      </w:r>
      <w:proofErr w:type="gramEnd"/>
      <w:r w:rsidRPr="00660362">
        <w:rPr>
          <w:rFonts w:ascii="Times New Roman" w:hAnsi="Times New Roman" w:cs="Times New Roman"/>
          <w:bCs/>
          <w:iCs/>
          <w:sz w:val="24"/>
          <w:szCs w:val="24"/>
        </w:rPr>
        <w:t xml:space="preserve"> kabul eder veya gerekçesini açıklayarak reddeder ve cevabını ilgili kişiye yazılı olarak veya elektronik ortamda bildirir. Başvuruda yer alan talebin kabul edilmesi hâlinde veri sorumlusunca gereği yerine getirilir. </w:t>
      </w:r>
    </w:p>
    <w:p w:rsidR="00EA1814" w:rsidRPr="00660362" w:rsidRDefault="00EA1814" w:rsidP="00660362">
      <w:pPr>
        <w:pStyle w:val="ListeParagraf"/>
        <w:numPr>
          <w:ilvl w:val="0"/>
          <w:numId w:val="19"/>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Başvurunun reddedilmesi, verilen cevabın yetersiz bulunması veya süresinde başvuruya cevap verilmemesi hâllerinde; ilgili kişi, şirketin cevabını öğrendiği tarihten itibaren otuz ve her hâlde başvuru tarihinden itibaren altmış gün içinde Kurula şikâyette </w:t>
      </w:r>
      <w:proofErr w:type="spellStart"/>
      <w:proofErr w:type="gramStart"/>
      <w:r w:rsidRPr="00660362">
        <w:rPr>
          <w:rFonts w:ascii="Times New Roman" w:hAnsi="Times New Roman" w:cs="Times New Roman"/>
          <w:bCs/>
          <w:iCs/>
          <w:sz w:val="24"/>
          <w:szCs w:val="24"/>
        </w:rPr>
        <w:t>bulunabilir.İlgili</w:t>
      </w:r>
      <w:proofErr w:type="spellEnd"/>
      <w:proofErr w:type="gramEnd"/>
      <w:r w:rsidRPr="00660362">
        <w:rPr>
          <w:rFonts w:ascii="Times New Roman" w:hAnsi="Times New Roman" w:cs="Times New Roman"/>
          <w:bCs/>
          <w:iCs/>
          <w:sz w:val="24"/>
          <w:szCs w:val="24"/>
        </w:rPr>
        <w:t xml:space="preserve"> kanunun 13 üncü madde uyarınca başvuru yolu tüketilmeden şikâyet yoluna başvurulamaz.</w:t>
      </w:r>
      <w:r w:rsidR="00F93362" w:rsidRPr="00660362">
        <w:rPr>
          <w:rFonts w:ascii="Times New Roman" w:hAnsi="Times New Roman" w:cs="Times New Roman"/>
          <w:bCs/>
          <w:iCs/>
          <w:sz w:val="24"/>
          <w:szCs w:val="24"/>
        </w:rPr>
        <w:t>(</w:t>
      </w:r>
      <w:r w:rsidR="00F93362" w:rsidRPr="00660362">
        <w:rPr>
          <w:rFonts w:ascii="Times New Roman" w:hAnsi="Times New Roman" w:cs="Times New Roman"/>
          <w:sz w:val="24"/>
          <w:szCs w:val="24"/>
        </w:rPr>
        <w:t xml:space="preserve"> </w:t>
      </w:r>
      <w:r w:rsidR="00F93362" w:rsidRPr="00660362">
        <w:rPr>
          <w:rFonts w:ascii="Times New Roman" w:hAnsi="Times New Roman" w:cs="Times New Roman"/>
          <w:bCs/>
          <w:iCs/>
          <w:sz w:val="24"/>
          <w:szCs w:val="24"/>
        </w:rPr>
        <w:t xml:space="preserve">Veri sorumlusuna başvuru MADDE 13- (1) İlgili kişi, bu Kanunun uygulanmasıyla ilgili taleplerini yazılı olarak veya Kurulun belirleyeceği diğer yöntemlerle veri sorumlusuna iletir. (2) Veri sorumlusu başvuruda </w:t>
      </w:r>
      <w:r w:rsidR="00F93362" w:rsidRPr="00660362">
        <w:rPr>
          <w:rFonts w:ascii="Times New Roman" w:hAnsi="Times New Roman" w:cs="Times New Roman"/>
          <w:bCs/>
          <w:iCs/>
          <w:sz w:val="24"/>
          <w:szCs w:val="24"/>
        </w:rPr>
        <w:lastRenderedPageBreak/>
        <w:t>yer alan talepleri, talebin niteliğine göre en kısa sürede ve en geç otuz gün içinde ücretsiz olarak sonuçlandırır. Ancak, işlemin ayrıca bir maliyeti gerektirmesi hâlinde, Kurulca belirlenen tarifedeki ücret alınabilir. (3) Veri sorumlusu talebi kabul eder veya gerekçesini açıklayarak reddeder ve cevabını ilgili kişiye yazılı olarak veya elektronik ortamda bildirir. Başvuruda yer alan talebin kabul edilmesi hâlinde veri sorumlusunca gereği yerine getirilir. Başvurunun veri sorumlusunun hatasından kaynaklanması hâlinde alınan ücret ilgiliye iade edilir.)</w:t>
      </w:r>
    </w:p>
    <w:p w:rsidR="00EA1814" w:rsidRPr="00660362" w:rsidRDefault="00EA1814" w:rsidP="00660362">
      <w:pPr>
        <w:pStyle w:val="ListeParagraf"/>
        <w:numPr>
          <w:ilvl w:val="0"/>
          <w:numId w:val="19"/>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Kişilik hakları ihlal edilenlerin, genel hükümlere g</w:t>
      </w:r>
      <w:r w:rsidR="00F93362" w:rsidRPr="00660362">
        <w:rPr>
          <w:rFonts w:ascii="Times New Roman" w:hAnsi="Times New Roman" w:cs="Times New Roman"/>
          <w:bCs/>
          <w:iCs/>
          <w:sz w:val="24"/>
          <w:szCs w:val="24"/>
        </w:rPr>
        <w:t>öre tazminat hakkı saklıdır.</w:t>
      </w:r>
    </w:p>
    <w:p w:rsidR="00EA1814" w:rsidRPr="00660362" w:rsidRDefault="00EA1814" w:rsidP="00660362">
      <w:pPr>
        <w:jc w:val="both"/>
        <w:rPr>
          <w:rFonts w:ascii="Times New Roman" w:hAnsi="Times New Roman" w:cs="Times New Roman"/>
          <w:b/>
          <w:bCs/>
          <w:iCs/>
          <w:sz w:val="24"/>
          <w:szCs w:val="24"/>
        </w:rPr>
      </w:pPr>
    </w:p>
    <w:p w:rsidR="00970770" w:rsidRPr="00660362" w:rsidRDefault="00450876" w:rsidP="00660362">
      <w:pPr>
        <w:pStyle w:val="ListeParagraf"/>
        <w:numPr>
          <w:ilvl w:val="0"/>
          <w:numId w:val="23"/>
        </w:numPr>
        <w:jc w:val="both"/>
        <w:rPr>
          <w:rFonts w:ascii="Times New Roman" w:hAnsi="Times New Roman" w:cs="Times New Roman"/>
          <w:b/>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proofErr w:type="gramStart"/>
      <w:r w:rsidR="00970770" w:rsidRPr="00660362">
        <w:rPr>
          <w:rFonts w:ascii="Times New Roman" w:hAnsi="Times New Roman" w:cs="Times New Roman"/>
          <w:b/>
          <w:bCs/>
          <w:iCs/>
          <w:sz w:val="24"/>
          <w:szCs w:val="24"/>
        </w:rPr>
        <w:t>olarak ,Kanunun</w:t>
      </w:r>
      <w:proofErr w:type="gramEnd"/>
      <w:r w:rsidR="00970770" w:rsidRPr="00660362">
        <w:rPr>
          <w:rFonts w:ascii="Times New Roman" w:hAnsi="Times New Roman" w:cs="Times New Roman"/>
          <w:b/>
          <w:bCs/>
          <w:iCs/>
          <w:sz w:val="24"/>
          <w:szCs w:val="24"/>
        </w:rPr>
        <w:t xml:space="preserve"> veri güvenliğine ilişkin 12. maddesine gereğince aşağıda belirtilen yükümlülükleri ifa etmekteyiz :</w:t>
      </w:r>
    </w:p>
    <w:p w:rsidR="00970770" w:rsidRPr="00660362" w:rsidRDefault="00F93362" w:rsidP="00660362">
      <w:pPr>
        <w:ind w:left="1068"/>
        <w:jc w:val="both"/>
        <w:rPr>
          <w:rFonts w:ascii="Times New Roman" w:hAnsi="Times New Roman" w:cs="Times New Roman"/>
          <w:bCs/>
          <w:iCs/>
          <w:sz w:val="24"/>
          <w:szCs w:val="24"/>
        </w:rPr>
      </w:pPr>
      <w:r w:rsidRPr="00660362">
        <w:rPr>
          <w:rFonts w:ascii="Times New Roman" w:hAnsi="Times New Roman" w:cs="Times New Roman"/>
          <w:bCs/>
          <w:iCs/>
          <w:sz w:val="24"/>
          <w:szCs w:val="24"/>
        </w:rPr>
        <w:t>-</w:t>
      </w:r>
      <w:r w:rsidR="00970770" w:rsidRPr="00660362">
        <w:rPr>
          <w:rFonts w:ascii="Times New Roman" w:hAnsi="Times New Roman" w:cs="Times New Roman"/>
          <w:bCs/>
          <w:iCs/>
          <w:sz w:val="24"/>
          <w:szCs w:val="24"/>
        </w:rPr>
        <w:t>Kişisel verilerin hukuka aykırı olarak işlenmesini önlemek,</w:t>
      </w:r>
    </w:p>
    <w:p w:rsidR="00970770" w:rsidRPr="00660362" w:rsidRDefault="00F93362" w:rsidP="00660362">
      <w:pPr>
        <w:ind w:left="720" w:firstLine="348"/>
        <w:jc w:val="both"/>
        <w:rPr>
          <w:rFonts w:ascii="Times New Roman" w:hAnsi="Times New Roman" w:cs="Times New Roman"/>
          <w:bCs/>
          <w:iCs/>
          <w:sz w:val="24"/>
          <w:szCs w:val="24"/>
        </w:rPr>
      </w:pPr>
      <w:r w:rsidRPr="00660362">
        <w:rPr>
          <w:rFonts w:ascii="Times New Roman" w:hAnsi="Times New Roman" w:cs="Times New Roman"/>
          <w:bCs/>
          <w:iCs/>
          <w:sz w:val="24"/>
          <w:szCs w:val="24"/>
        </w:rPr>
        <w:t>-</w:t>
      </w:r>
      <w:r w:rsidR="00970770" w:rsidRPr="00660362">
        <w:rPr>
          <w:rFonts w:ascii="Times New Roman" w:hAnsi="Times New Roman" w:cs="Times New Roman"/>
          <w:bCs/>
          <w:iCs/>
          <w:sz w:val="24"/>
          <w:szCs w:val="24"/>
        </w:rPr>
        <w:t>Kişisel verilere hukuka aykırı olarak erişilmesini önlemek,</w:t>
      </w:r>
    </w:p>
    <w:p w:rsidR="00970770" w:rsidRPr="00660362" w:rsidRDefault="00F93362" w:rsidP="00660362">
      <w:pPr>
        <w:ind w:left="720" w:firstLine="348"/>
        <w:jc w:val="both"/>
        <w:rPr>
          <w:rFonts w:ascii="Times New Roman" w:hAnsi="Times New Roman" w:cs="Times New Roman"/>
          <w:bCs/>
          <w:iCs/>
          <w:sz w:val="24"/>
          <w:szCs w:val="24"/>
        </w:rPr>
      </w:pPr>
      <w:r w:rsidRPr="00660362">
        <w:rPr>
          <w:rFonts w:ascii="Times New Roman" w:hAnsi="Times New Roman" w:cs="Times New Roman"/>
          <w:bCs/>
          <w:iCs/>
          <w:sz w:val="24"/>
          <w:szCs w:val="24"/>
        </w:rPr>
        <w:t>-</w:t>
      </w:r>
      <w:r w:rsidR="00970770" w:rsidRPr="00660362">
        <w:rPr>
          <w:rFonts w:ascii="Times New Roman" w:hAnsi="Times New Roman" w:cs="Times New Roman"/>
          <w:bCs/>
          <w:iCs/>
          <w:sz w:val="24"/>
          <w:szCs w:val="24"/>
        </w:rPr>
        <w:t>Kişisel verilerin muhafazasını sağlamak.</w:t>
      </w:r>
    </w:p>
    <w:p w:rsidR="00970CDC" w:rsidRPr="00660362" w:rsidRDefault="00970770" w:rsidP="00660362">
      <w:p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Bahsi geçen bu yükümlülükler </w:t>
      </w:r>
      <w:proofErr w:type="gramStart"/>
      <w:r w:rsidRPr="00660362">
        <w:rPr>
          <w:rFonts w:ascii="Times New Roman" w:hAnsi="Times New Roman" w:cs="Times New Roman"/>
          <w:bCs/>
          <w:iCs/>
          <w:sz w:val="24"/>
          <w:szCs w:val="24"/>
        </w:rPr>
        <w:t>nedeniyle ,uygun</w:t>
      </w:r>
      <w:proofErr w:type="gramEnd"/>
      <w:r w:rsidRPr="00660362">
        <w:rPr>
          <w:rFonts w:ascii="Times New Roman" w:hAnsi="Times New Roman" w:cs="Times New Roman"/>
          <w:bCs/>
          <w:iCs/>
          <w:sz w:val="24"/>
          <w:szCs w:val="24"/>
        </w:rPr>
        <w:t xml:space="preserve"> güvenlik düzeyini temin etmeye yönelik </w:t>
      </w:r>
      <w:r w:rsidR="00F93362" w:rsidRPr="00660362">
        <w:rPr>
          <w:rFonts w:ascii="Times New Roman" w:hAnsi="Times New Roman" w:cs="Times New Roman"/>
          <w:bCs/>
          <w:iCs/>
          <w:sz w:val="24"/>
          <w:szCs w:val="24"/>
        </w:rPr>
        <w:t xml:space="preserve">şirketimiz nezdinde </w:t>
      </w:r>
      <w:r w:rsidRPr="00660362">
        <w:rPr>
          <w:rFonts w:ascii="Times New Roman" w:hAnsi="Times New Roman" w:cs="Times New Roman"/>
          <w:bCs/>
          <w:iCs/>
          <w:sz w:val="24"/>
          <w:szCs w:val="24"/>
        </w:rPr>
        <w:t>gerekli her türlü teknik ve idari tedbirleri alınmaktadır.</w:t>
      </w:r>
    </w:p>
    <w:p w:rsidR="00970770" w:rsidRPr="00660362" w:rsidRDefault="00970770" w:rsidP="00660362">
      <w:pPr>
        <w:pStyle w:val="ListeParagraf"/>
        <w:numPr>
          <w:ilvl w:val="0"/>
          <w:numId w:val="22"/>
        </w:numPr>
        <w:jc w:val="both"/>
        <w:rPr>
          <w:rFonts w:ascii="Times New Roman" w:hAnsi="Times New Roman" w:cs="Times New Roman"/>
          <w:bCs/>
          <w:iCs/>
          <w:sz w:val="24"/>
          <w:szCs w:val="24"/>
        </w:rPr>
      </w:pPr>
      <w:r w:rsidRPr="00660362">
        <w:rPr>
          <w:rFonts w:ascii="Times New Roman" w:hAnsi="Times New Roman" w:cs="Times New Roman"/>
          <w:bCs/>
          <w:iCs/>
          <w:sz w:val="24"/>
          <w:szCs w:val="24"/>
        </w:rPr>
        <w:t>Mevcut Risk Ve Tehditler Belirlenmekte</w:t>
      </w:r>
    </w:p>
    <w:p w:rsidR="00970770" w:rsidRPr="00660362" w:rsidRDefault="00970770"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Bu riskler belirlenirken; Kişisel verilerin özel nitelikli kişisel veri olup olmadığı, Mahiyeti gereği hangi derecede gizlilik seviyesi gerektirdiği, Güvenlik ihlali halinde ilgili kişi bakımından ortaya çıkabilecek zararın niteliği ve niceliği dikkate alınmaktadır.</w:t>
      </w:r>
    </w:p>
    <w:p w:rsidR="0050561F" w:rsidRPr="00660362" w:rsidRDefault="00970770" w:rsidP="00660362">
      <w:pPr>
        <w:pStyle w:val="ListeParagraf"/>
        <w:numPr>
          <w:ilvl w:val="0"/>
          <w:numId w:val="22"/>
        </w:numPr>
        <w:jc w:val="both"/>
        <w:rPr>
          <w:rFonts w:ascii="Times New Roman" w:hAnsi="Times New Roman" w:cs="Times New Roman"/>
          <w:bCs/>
          <w:iCs/>
          <w:sz w:val="24"/>
          <w:szCs w:val="24"/>
        </w:rPr>
      </w:pPr>
      <w:r w:rsidRPr="00660362">
        <w:rPr>
          <w:rFonts w:ascii="Times New Roman" w:hAnsi="Times New Roman" w:cs="Times New Roman"/>
          <w:bCs/>
          <w:iCs/>
          <w:sz w:val="24"/>
          <w:szCs w:val="24"/>
        </w:rPr>
        <w:t>Çalışanların eğitilmesi ve Farkındalık Ça</w:t>
      </w:r>
      <w:r w:rsidR="0050561F" w:rsidRPr="00660362">
        <w:rPr>
          <w:rFonts w:ascii="Times New Roman" w:hAnsi="Times New Roman" w:cs="Times New Roman"/>
          <w:bCs/>
          <w:iCs/>
          <w:sz w:val="24"/>
          <w:szCs w:val="24"/>
        </w:rPr>
        <w:t>lışması Yapılmaktadır</w:t>
      </w:r>
    </w:p>
    <w:p w:rsidR="00970CDC" w:rsidRPr="00660362" w:rsidRDefault="0050561F"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Çalışanların, kişisel verilerin hukuka aykırı olarak açıklanmaması ve paylaşılmaması gibi konular hakkında eğitim almaları sağlanmakta, çalışanlara yönelik farkındalık çalışmaları yapılmakta ve güvenlik risklerinin belirlenebildiği bir ortam oluşturulması kişisel veri güvenliğinin sağlanmaya çalışılmaktadır.</w:t>
      </w:r>
    </w:p>
    <w:p w:rsidR="00F8734C" w:rsidRPr="00660362" w:rsidRDefault="0050561F" w:rsidP="00660362">
      <w:pPr>
        <w:pStyle w:val="ListeParagraf"/>
        <w:numPr>
          <w:ilvl w:val="0"/>
          <w:numId w:val="22"/>
        </w:numPr>
        <w:jc w:val="both"/>
        <w:rPr>
          <w:rFonts w:ascii="Times New Roman" w:hAnsi="Times New Roman" w:cs="Times New Roman"/>
          <w:bCs/>
          <w:iCs/>
          <w:sz w:val="24"/>
          <w:szCs w:val="24"/>
        </w:rPr>
      </w:pPr>
      <w:r w:rsidRPr="00660362">
        <w:rPr>
          <w:rFonts w:ascii="Times New Roman" w:hAnsi="Times New Roman" w:cs="Times New Roman"/>
          <w:bCs/>
          <w:iCs/>
          <w:sz w:val="24"/>
          <w:szCs w:val="24"/>
        </w:rPr>
        <w:t>Kişisel Veri Güvenliği Politikalarının ve Prosedürlerinin Belirlenmesi</w:t>
      </w:r>
    </w:p>
    <w:p w:rsidR="0050561F" w:rsidRPr="00660362" w:rsidRDefault="0050561F"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Şirket nezdinde belirlenen politika ve prosedürler </w:t>
      </w:r>
      <w:proofErr w:type="gramStart"/>
      <w:r w:rsidRPr="00660362">
        <w:rPr>
          <w:rFonts w:ascii="Times New Roman" w:hAnsi="Times New Roman" w:cs="Times New Roman"/>
          <w:bCs/>
          <w:iCs/>
          <w:sz w:val="24"/>
          <w:szCs w:val="24"/>
        </w:rPr>
        <w:t>kapsamında ,düzenli</w:t>
      </w:r>
      <w:proofErr w:type="gramEnd"/>
      <w:r w:rsidRPr="00660362">
        <w:rPr>
          <w:rFonts w:ascii="Times New Roman" w:hAnsi="Times New Roman" w:cs="Times New Roman"/>
          <w:bCs/>
          <w:iCs/>
          <w:sz w:val="24"/>
          <w:szCs w:val="24"/>
        </w:rPr>
        <w:t xml:space="preserve"> olarak kontroller yapılmakta, geliştirilmesi gereken hususlar belirlenmekte ve gerekli güncellemeler yerine getirildikten sonra da düzenli olarak kontrollere devam </w:t>
      </w:r>
      <w:proofErr w:type="spellStart"/>
      <w:r w:rsidRPr="00660362">
        <w:rPr>
          <w:rFonts w:ascii="Times New Roman" w:hAnsi="Times New Roman" w:cs="Times New Roman"/>
          <w:bCs/>
          <w:iCs/>
          <w:sz w:val="24"/>
          <w:szCs w:val="24"/>
        </w:rPr>
        <w:t>edilmelmektedir</w:t>
      </w:r>
      <w:proofErr w:type="spellEnd"/>
      <w:r w:rsidRPr="00660362">
        <w:rPr>
          <w:rFonts w:ascii="Times New Roman" w:hAnsi="Times New Roman" w:cs="Times New Roman"/>
          <w:bCs/>
          <w:iCs/>
          <w:sz w:val="24"/>
          <w:szCs w:val="24"/>
        </w:rPr>
        <w:t>.</w:t>
      </w:r>
    </w:p>
    <w:p w:rsidR="0050561F" w:rsidRPr="00660362" w:rsidRDefault="002463CD" w:rsidP="00660362">
      <w:pPr>
        <w:pStyle w:val="ListeParagraf"/>
        <w:numPr>
          <w:ilvl w:val="0"/>
          <w:numId w:val="22"/>
        </w:numPr>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Teknik Tedbirler </w:t>
      </w:r>
    </w:p>
    <w:p w:rsidR="0050561F" w:rsidRPr="00660362" w:rsidRDefault="00450876" w:rsidP="00660362">
      <w:pPr>
        <w:pStyle w:val="ListeParagraf"/>
        <w:jc w:val="both"/>
        <w:rPr>
          <w:rFonts w:ascii="Times New Roman" w:hAnsi="Times New Roman" w:cs="Times New Roman"/>
          <w:bCs/>
          <w:iCs/>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2463CD" w:rsidRPr="00660362">
        <w:rPr>
          <w:rFonts w:ascii="Times New Roman" w:hAnsi="Times New Roman" w:cs="Times New Roman"/>
          <w:bCs/>
          <w:iCs/>
          <w:sz w:val="24"/>
          <w:szCs w:val="24"/>
        </w:rPr>
        <w:t xml:space="preserve">mevcudiyetinde bulunan </w:t>
      </w:r>
      <w:r w:rsidR="0050561F" w:rsidRPr="00660362">
        <w:rPr>
          <w:rFonts w:ascii="Times New Roman" w:hAnsi="Times New Roman" w:cs="Times New Roman"/>
          <w:bCs/>
          <w:iCs/>
          <w:sz w:val="24"/>
          <w:szCs w:val="24"/>
        </w:rPr>
        <w:t xml:space="preserve">teknik sistemlerle </w:t>
      </w:r>
      <w:r w:rsidR="002463CD" w:rsidRPr="00660362">
        <w:rPr>
          <w:rFonts w:ascii="Times New Roman" w:hAnsi="Times New Roman" w:cs="Times New Roman"/>
          <w:bCs/>
          <w:iCs/>
          <w:sz w:val="24"/>
          <w:szCs w:val="24"/>
        </w:rPr>
        <w:t xml:space="preserve">kişisel veri işleme mekanizmalarını </w:t>
      </w:r>
      <w:proofErr w:type="spellStart"/>
      <w:proofErr w:type="gramStart"/>
      <w:r w:rsidR="0050561F" w:rsidRPr="00660362">
        <w:rPr>
          <w:rFonts w:ascii="Times New Roman" w:hAnsi="Times New Roman" w:cs="Times New Roman"/>
          <w:bCs/>
          <w:iCs/>
          <w:sz w:val="24"/>
          <w:szCs w:val="24"/>
        </w:rPr>
        <w:t>denetlenmektedir.</w:t>
      </w:r>
      <w:r w:rsidR="002463CD" w:rsidRPr="00660362">
        <w:rPr>
          <w:rFonts w:ascii="Times New Roman" w:hAnsi="Times New Roman" w:cs="Times New Roman"/>
          <w:bCs/>
          <w:iCs/>
          <w:sz w:val="24"/>
          <w:szCs w:val="24"/>
        </w:rPr>
        <w:t>Güvenlik</w:t>
      </w:r>
      <w:proofErr w:type="spellEnd"/>
      <w:proofErr w:type="gramEnd"/>
      <w:r w:rsidR="002463CD" w:rsidRPr="00660362">
        <w:rPr>
          <w:rFonts w:ascii="Times New Roman" w:hAnsi="Times New Roman" w:cs="Times New Roman"/>
          <w:bCs/>
          <w:iCs/>
          <w:sz w:val="24"/>
          <w:szCs w:val="24"/>
        </w:rPr>
        <w:t xml:space="preserve"> durumları belirlenen periyotlarla kontrol edilmekte ve güvenlik sağlanmaya çalışılmaktadır.</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w:t>
      </w:r>
      <w:r w:rsidRPr="00660362">
        <w:rPr>
          <w:rFonts w:ascii="Times New Roman" w:hAnsi="Times New Roman" w:cs="Times New Roman"/>
          <w:sz w:val="24"/>
          <w:szCs w:val="24"/>
        </w:rPr>
        <w:t xml:space="preserve"> </w:t>
      </w:r>
      <w:r w:rsidRPr="00660362">
        <w:rPr>
          <w:rFonts w:ascii="Times New Roman" w:hAnsi="Times New Roman" w:cs="Times New Roman"/>
          <w:bCs/>
          <w:iCs/>
          <w:sz w:val="24"/>
          <w:szCs w:val="24"/>
        </w:rPr>
        <w:t xml:space="preserve">Yetki Matrisi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-Yetki Kontrol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lastRenderedPageBreak/>
        <w:t xml:space="preserve">-Erişim </w:t>
      </w:r>
      <w:proofErr w:type="spellStart"/>
      <w:r w:rsidRPr="00660362">
        <w:rPr>
          <w:rFonts w:ascii="Times New Roman" w:hAnsi="Times New Roman" w:cs="Times New Roman"/>
          <w:bCs/>
          <w:iCs/>
          <w:sz w:val="24"/>
          <w:szCs w:val="24"/>
        </w:rPr>
        <w:t>Logları</w:t>
      </w:r>
      <w:proofErr w:type="spellEnd"/>
      <w:r w:rsidRPr="00660362">
        <w:rPr>
          <w:rFonts w:ascii="Times New Roman" w:hAnsi="Times New Roman" w:cs="Times New Roman"/>
          <w:bCs/>
          <w:iCs/>
          <w:sz w:val="24"/>
          <w:szCs w:val="24"/>
        </w:rPr>
        <w:t xml:space="preserve">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-Kullanıcı Hesap Yönetimi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-Ağ Güvenliği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-Uygulama Güvenliği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-Şifreleme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-Sızma Testi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-Saldırı Tespit ve Önleme Sistemleri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w:t>
      </w:r>
      <w:proofErr w:type="spellStart"/>
      <w:r w:rsidRPr="00660362">
        <w:rPr>
          <w:rFonts w:ascii="Times New Roman" w:hAnsi="Times New Roman" w:cs="Times New Roman"/>
          <w:bCs/>
          <w:iCs/>
          <w:sz w:val="24"/>
          <w:szCs w:val="24"/>
        </w:rPr>
        <w:t>Log</w:t>
      </w:r>
      <w:proofErr w:type="spellEnd"/>
      <w:r w:rsidRPr="00660362">
        <w:rPr>
          <w:rFonts w:ascii="Times New Roman" w:hAnsi="Times New Roman" w:cs="Times New Roman"/>
          <w:bCs/>
          <w:iCs/>
          <w:sz w:val="24"/>
          <w:szCs w:val="24"/>
        </w:rPr>
        <w:t xml:space="preserve"> Kayıtları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-Veri Maskeleme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-Veri Kaybı Önleme Yazılımları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-Yedekleme</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 Güvenlik Duvarları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-Güncel Anti-Virüs Sistemleri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-Silme, Yok Etme veya Anonim Hale Getirme</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Anahtar Yönetimi</w:t>
      </w:r>
    </w:p>
    <w:p w:rsidR="002463CD" w:rsidRPr="00660362" w:rsidRDefault="002463CD" w:rsidP="00660362">
      <w:pPr>
        <w:pStyle w:val="ListeParagraf"/>
        <w:numPr>
          <w:ilvl w:val="0"/>
          <w:numId w:val="22"/>
        </w:numPr>
        <w:jc w:val="both"/>
        <w:rPr>
          <w:rFonts w:ascii="Times New Roman" w:hAnsi="Times New Roman" w:cs="Times New Roman"/>
          <w:bCs/>
          <w:iCs/>
          <w:sz w:val="24"/>
          <w:szCs w:val="24"/>
        </w:rPr>
      </w:pPr>
      <w:r w:rsidRPr="00660362">
        <w:rPr>
          <w:rFonts w:ascii="Times New Roman" w:hAnsi="Times New Roman" w:cs="Times New Roman"/>
          <w:bCs/>
          <w:iCs/>
          <w:sz w:val="24"/>
          <w:szCs w:val="24"/>
        </w:rPr>
        <w:t>İdari Tedbirler</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-Kurumsal Politikalar (Erişim, Bilgi Güvenliği, Kullanım, Saklama ve İmha vb.)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-Sözleşmeler (Veri Sorumlusu - Veri Sorumlusu, Veri Sorumlusu - Veri İşleyen Arasında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-Gizlilik Taahhütnameleri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-Kurum İçi Periyodik ve/veya Rastgele Denetimler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-Risk Analizleri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-İş Sözleşmesi, Disiplin Yönetmeliği (Kanuna Uygun Hükümler İlave Edilmesi)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-Kurumsal İletişim (Kriz Yönetimi, Kurul ve İlgili Kişiyi Bilgilendirme Süreçleri, İtibar Yönetimi vb.)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-Eğitim ve Farkındalık Faaliyetleri (Bilgi Güvenliği ve Kanun) </w:t>
      </w:r>
    </w:p>
    <w:p w:rsidR="002463CD" w:rsidRPr="00660362" w:rsidRDefault="002463CD"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-Veri Sorumluları Sicil Bilgi Sistemine (VERBİS) Bildirim</w:t>
      </w:r>
    </w:p>
    <w:p w:rsidR="00F93362" w:rsidRPr="00660362" w:rsidRDefault="00A27F11" w:rsidP="00660362">
      <w:pPr>
        <w:pStyle w:val="ListeParagraf"/>
        <w:jc w:val="both"/>
        <w:rPr>
          <w:rFonts w:ascii="Times New Roman" w:hAnsi="Times New Roman" w:cs="Times New Roman"/>
          <w:bCs/>
          <w:iCs/>
          <w:sz w:val="24"/>
          <w:szCs w:val="24"/>
        </w:rPr>
      </w:pPr>
      <w:r w:rsidRPr="00660362">
        <w:rPr>
          <w:rFonts w:ascii="Times New Roman" w:hAnsi="Times New Roman" w:cs="Times New Roman"/>
          <w:bCs/>
          <w:iCs/>
          <w:sz w:val="24"/>
          <w:szCs w:val="24"/>
        </w:rPr>
        <w:t xml:space="preserve">-Kişisel Veri İşleme </w:t>
      </w:r>
      <w:proofErr w:type="spellStart"/>
      <w:r w:rsidRPr="00660362">
        <w:rPr>
          <w:rFonts w:ascii="Times New Roman" w:hAnsi="Times New Roman" w:cs="Times New Roman"/>
          <w:bCs/>
          <w:iCs/>
          <w:sz w:val="24"/>
          <w:szCs w:val="24"/>
        </w:rPr>
        <w:t>Envarteri</w:t>
      </w:r>
      <w:proofErr w:type="spellEnd"/>
    </w:p>
    <w:p w:rsidR="00A27F11" w:rsidRPr="00660362" w:rsidRDefault="00A27F11" w:rsidP="00660362">
      <w:pPr>
        <w:pStyle w:val="ListeParagraf"/>
        <w:jc w:val="both"/>
        <w:rPr>
          <w:rFonts w:ascii="Times New Roman" w:hAnsi="Times New Roman" w:cs="Times New Roman"/>
          <w:bCs/>
          <w:iCs/>
          <w:sz w:val="24"/>
          <w:szCs w:val="24"/>
        </w:rPr>
      </w:pPr>
    </w:p>
    <w:p w:rsidR="002463CD" w:rsidRPr="00660362" w:rsidRDefault="00450876" w:rsidP="00660362">
      <w:pPr>
        <w:pStyle w:val="ListeParagraf"/>
        <w:numPr>
          <w:ilvl w:val="0"/>
          <w:numId w:val="23"/>
        </w:numPr>
        <w:jc w:val="both"/>
        <w:rPr>
          <w:rFonts w:ascii="Times New Roman" w:hAnsi="Times New Roman" w:cs="Times New Roman"/>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F93362" w:rsidRPr="00660362">
        <w:rPr>
          <w:rFonts w:ascii="Times New Roman" w:hAnsi="Times New Roman" w:cs="Times New Roman"/>
          <w:b/>
          <w:bCs/>
          <w:sz w:val="24"/>
          <w:szCs w:val="24"/>
        </w:rPr>
        <w:t xml:space="preserve">bünyesinde </w:t>
      </w:r>
      <w:r w:rsidR="002463CD" w:rsidRPr="00660362">
        <w:rPr>
          <w:rFonts w:ascii="Times New Roman" w:hAnsi="Times New Roman" w:cs="Times New Roman"/>
          <w:b/>
          <w:bCs/>
          <w:sz w:val="24"/>
          <w:szCs w:val="24"/>
        </w:rPr>
        <w:t>KİŞİSEL VERİLERİN SAKLANMA SÜRELERİ</w:t>
      </w:r>
    </w:p>
    <w:p w:rsidR="00A27F11" w:rsidRPr="00660362" w:rsidRDefault="00450876" w:rsidP="00660362">
      <w:pPr>
        <w:jc w:val="both"/>
        <w:rPr>
          <w:rFonts w:ascii="Times New Roman" w:hAnsi="Times New Roman" w:cs="Times New Roman"/>
          <w:sz w:val="24"/>
          <w:szCs w:val="24"/>
        </w:rPr>
      </w:pPr>
      <w:r w:rsidRPr="00CF7D88">
        <w:rPr>
          <w:rStyle w:val="text"/>
          <w:color w:val="1A1A1A"/>
          <w:sz w:val="24"/>
          <w:szCs w:val="24"/>
        </w:rPr>
        <w:t>AYTOK MAKİNA İNŞAAT PLASTİK GIDA MADDELERİ SAN. VE TİC. LTD. ŞTİ.</w:t>
      </w:r>
      <w:r>
        <w:rPr>
          <w:rStyle w:val="text"/>
          <w:color w:val="1A1A1A"/>
          <w:sz w:val="24"/>
          <w:szCs w:val="24"/>
        </w:rPr>
        <w:t xml:space="preserve"> </w:t>
      </w:r>
      <w:r w:rsidR="00F93362" w:rsidRPr="00660362">
        <w:rPr>
          <w:rFonts w:ascii="Times New Roman" w:hAnsi="Times New Roman" w:cs="Times New Roman"/>
          <w:sz w:val="24"/>
          <w:szCs w:val="24"/>
        </w:rPr>
        <w:t>ilgili kanun</w:t>
      </w:r>
      <w:r w:rsidR="002463CD" w:rsidRPr="00660362">
        <w:rPr>
          <w:rFonts w:ascii="Times New Roman" w:hAnsi="Times New Roman" w:cs="Times New Roman"/>
          <w:sz w:val="24"/>
          <w:szCs w:val="24"/>
        </w:rPr>
        <w:t xml:space="preserve"> ve </w:t>
      </w:r>
      <w:r w:rsidR="00F93362" w:rsidRPr="00660362">
        <w:rPr>
          <w:rFonts w:ascii="Times New Roman" w:hAnsi="Times New Roman" w:cs="Times New Roman"/>
          <w:sz w:val="24"/>
          <w:szCs w:val="24"/>
        </w:rPr>
        <w:t xml:space="preserve">yasal mevzuatta yapılan belirlemeler </w:t>
      </w:r>
      <w:proofErr w:type="gramStart"/>
      <w:r w:rsidR="00F93362" w:rsidRPr="00660362">
        <w:rPr>
          <w:rFonts w:ascii="Times New Roman" w:hAnsi="Times New Roman" w:cs="Times New Roman"/>
          <w:sz w:val="24"/>
          <w:szCs w:val="24"/>
        </w:rPr>
        <w:t>dahilinde</w:t>
      </w:r>
      <w:proofErr w:type="gramEnd"/>
      <w:r w:rsidR="00F93362" w:rsidRPr="00660362">
        <w:rPr>
          <w:rFonts w:ascii="Times New Roman" w:hAnsi="Times New Roman" w:cs="Times New Roman"/>
          <w:sz w:val="24"/>
          <w:szCs w:val="24"/>
        </w:rPr>
        <w:t xml:space="preserve"> elde edilen kişisel verileri gerekli olan süre boyunca saklamaktadır.</w:t>
      </w:r>
      <w:r w:rsidR="00A27F11" w:rsidRPr="00660362">
        <w:rPr>
          <w:rFonts w:ascii="Times New Roman" w:hAnsi="Times New Roman" w:cs="Times New Roman"/>
          <w:sz w:val="24"/>
          <w:szCs w:val="24"/>
        </w:rPr>
        <w:t xml:space="preserve"> </w:t>
      </w:r>
    </w:p>
    <w:p w:rsidR="002463CD" w:rsidRPr="00660362" w:rsidRDefault="00A27F11" w:rsidP="00660362">
      <w:pPr>
        <w:jc w:val="both"/>
        <w:rPr>
          <w:rFonts w:ascii="Times New Roman" w:hAnsi="Times New Roman" w:cs="Times New Roman"/>
          <w:sz w:val="24"/>
          <w:szCs w:val="24"/>
        </w:rPr>
      </w:pPr>
      <w:proofErr w:type="gramStart"/>
      <w:r w:rsidRPr="00660362">
        <w:rPr>
          <w:rFonts w:ascii="Times New Roman" w:hAnsi="Times New Roman" w:cs="Times New Roman"/>
          <w:sz w:val="24"/>
          <w:szCs w:val="24"/>
        </w:rPr>
        <w:t>Eğer , k</w:t>
      </w:r>
      <w:r w:rsidR="002463CD" w:rsidRPr="00660362">
        <w:rPr>
          <w:rFonts w:ascii="Times New Roman" w:hAnsi="Times New Roman" w:cs="Times New Roman"/>
          <w:sz w:val="24"/>
          <w:szCs w:val="24"/>
        </w:rPr>
        <w:t>işisel</w:t>
      </w:r>
      <w:proofErr w:type="gramEnd"/>
      <w:r w:rsidR="002463CD" w:rsidRPr="00660362">
        <w:rPr>
          <w:rFonts w:ascii="Times New Roman" w:hAnsi="Times New Roman" w:cs="Times New Roman"/>
          <w:sz w:val="24"/>
          <w:szCs w:val="24"/>
        </w:rPr>
        <w:t xml:space="preserve"> verilerin </w:t>
      </w:r>
      <w:r w:rsidRPr="00660362">
        <w:rPr>
          <w:rFonts w:ascii="Times New Roman" w:hAnsi="Times New Roman" w:cs="Times New Roman"/>
          <w:sz w:val="24"/>
          <w:szCs w:val="24"/>
        </w:rPr>
        <w:t>saklanma süresine dair</w:t>
      </w:r>
      <w:r w:rsidR="002463CD" w:rsidRPr="00660362">
        <w:rPr>
          <w:rFonts w:ascii="Times New Roman" w:hAnsi="Times New Roman" w:cs="Times New Roman"/>
          <w:sz w:val="24"/>
          <w:szCs w:val="24"/>
        </w:rPr>
        <w:t xml:space="preserve"> </w:t>
      </w:r>
      <w:r w:rsidRPr="00660362">
        <w:rPr>
          <w:rFonts w:ascii="Times New Roman" w:hAnsi="Times New Roman" w:cs="Times New Roman"/>
          <w:sz w:val="24"/>
          <w:szCs w:val="24"/>
        </w:rPr>
        <w:t>yasal bir şart yoksa ,k</w:t>
      </w:r>
      <w:r w:rsidR="002463CD" w:rsidRPr="00660362">
        <w:rPr>
          <w:rFonts w:ascii="Times New Roman" w:hAnsi="Times New Roman" w:cs="Times New Roman"/>
          <w:sz w:val="24"/>
          <w:szCs w:val="24"/>
        </w:rPr>
        <w:t>işisel veriler </w:t>
      </w:r>
      <w:r w:rsidR="00450876" w:rsidRPr="00CF7D88">
        <w:rPr>
          <w:rStyle w:val="text"/>
          <w:color w:val="1A1A1A"/>
          <w:sz w:val="24"/>
          <w:szCs w:val="24"/>
        </w:rPr>
        <w:t>AYTOK MAKİNA İNŞAAT PLASTİK GIDA MADDELERİ SAN. VE TİC. LTD. ŞTİ.</w:t>
      </w:r>
      <w:r w:rsidR="00450876">
        <w:rPr>
          <w:rStyle w:val="text"/>
          <w:color w:val="1A1A1A"/>
          <w:sz w:val="24"/>
          <w:szCs w:val="24"/>
        </w:rPr>
        <w:t xml:space="preserve"> </w:t>
      </w:r>
      <w:r w:rsidRPr="00660362">
        <w:rPr>
          <w:rFonts w:ascii="Times New Roman" w:hAnsi="Times New Roman" w:cs="Times New Roman"/>
          <w:bCs/>
          <w:iCs/>
          <w:sz w:val="24"/>
          <w:szCs w:val="24"/>
        </w:rPr>
        <w:t xml:space="preserve">bünyesinde </w:t>
      </w:r>
      <w:r w:rsidR="002463CD" w:rsidRPr="00660362">
        <w:rPr>
          <w:rFonts w:ascii="Times New Roman" w:hAnsi="Times New Roman" w:cs="Times New Roman"/>
          <w:sz w:val="24"/>
          <w:szCs w:val="24"/>
        </w:rPr>
        <w:t> </w:t>
      </w:r>
      <w:r w:rsidRPr="00660362">
        <w:rPr>
          <w:rFonts w:ascii="Times New Roman" w:hAnsi="Times New Roman" w:cs="Times New Roman"/>
          <w:sz w:val="24"/>
          <w:szCs w:val="24"/>
        </w:rPr>
        <w:t xml:space="preserve">söz konusu verinin elde ediliş amacı ile de bağlı olarak şirket nezdindeki genel işleyiş ve yapılan ticari faaliyetin gereği olarak </w:t>
      </w:r>
      <w:r w:rsidR="002463CD" w:rsidRPr="00660362">
        <w:rPr>
          <w:rFonts w:ascii="Times New Roman" w:hAnsi="Times New Roman" w:cs="Times New Roman"/>
          <w:sz w:val="24"/>
          <w:szCs w:val="24"/>
        </w:rPr>
        <w:t xml:space="preserve">  saklanmasını gerektiren süre </w:t>
      </w:r>
      <w:r w:rsidRPr="00660362">
        <w:rPr>
          <w:rFonts w:ascii="Times New Roman" w:hAnsi="Times New Roman" w:cs="Times New Roman"/>
          <w:sz w:val="24"/>
          <w:szCs w:val="24"/>
        </w:rPr>
        <w:t xml:space="preserve">boyunca muhafazası sağlanmakta ve ardından kanun hükümlerine uygun olarak </w:t>
      </w:r>
      <w:r w:rsidR="002463CD" w:rsidRPr="00660362">
        <w:rPr>
          <w:rFonts w:ascii="Times New Roman" w:hAnsi="Times New Roman" w:cs="Times New Roman"/>
          <w:sz w:val="24"/>
          <w:szCs w:val="24"/>
        </w:rPr>
        <w:t>silinmekte, yok edilmekte veya anonim hale getirilmektedir.</w:t>
      </w:r>
    </w:p>
    <w:p w:rsidR="00AF651F" w:rsidRPr="00660362" w:rsidRDefault="00AF651F" w:rsidP="00660362">
      <w:pPr>
        <w:jc w:val="both"/>
        <w:rPr>
          <w:rFonts w:ascii="Times New Roman" w:hAnsi="Times New Roman" w:cs="Times New Roman"/>
          <w:sz w:val="24"/>
          <w:szCs w:val="24"/>
        </w:rPr>
      </w:pPr>
      <w:bookmarkStart w:id="0" w:name="_GoBack"/>
      <w:bookmarkEnd w:id="0"/>
    </w:p>
    <w:p w:rsidR="00AF651F" w:rsidRPr="00660362" w:rsidRDefault="00AF651F" w:rsidP="00660362">
      <w:pPr>
        <w:jc w:val="both"/>
        <w:rPr>
          <w:rFonts w:ascii="Times New Roman" w:hAnsi="Times New Roman" w:cs="Times New Roman"/>
          <w:sz w:val="24"/>
          <w:szCs w:val="24"/>
        </w:rPr>
      </w:pPr>
      <w:r w:rsidRPr="00660362">
        <w:rPr>
          <w:rFonts w:ascii="Times New Roman" w:hAnsi="Times New Roman" w:cs="Times New Roman"/>
          <w:sz w:val="24"/>
          <w:szCs w:val="24"/>
        </w:rPr>
        <w:lastRenderedPageBreak/>
        <w:t>İLGİLİLERİN BİLGİSİNE SUNARIZ…</w:t>
      </w:r>
    </w:p>
    <w:p w:rsidR="00AF651F" w:rsidRPr="00660362" w:rsidRDefault="00AF651F" w:rsidP="00660362">
      <w:pPr>
        <w:jc w:val="both"/>
        <w:rPr>
          <w:rFonts w:ascii="Times New Roman" w:hAnsi="Times New Roman" w:cs="Times New Roman"/>
          <w:sz w:val="24"/>
          <w:szCs w:val="24"/>
        </w:rPr>
      </w:pPr>
      <w:r w:rsidRPr="00660362">
        <w:rPr>
          <w:rFonts w:ascii="Times New Roman" w:hAnsi="Times New Roman" w:cs="Times New Roman"/>
          <w:sz w:val="24"/>
          <w:szCs w:val="24"/>
        </w:rPr>
        <w:t>SAYGILARIMIZLA…</w:t>
      </w:r>
    </w:p>
    <w:sectPr w:rsidR="00AF651F" w:rsidRPr="0066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571"/>
    <w:multiLevelType w:val="multilevel"/>
    <w:tmpl w:val="230E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566E1"/>
    <w:multiLevelType w:val="multilevel"/>
    <w:tmpl w:val="1ABADB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A075BD6"/>
    <w:multiLevelType w:val="multilevel"/>
    <w:tmpl w:val="C1E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62B11"/>
    <w:multiLevelType w:val="hybridMultilevel"/>
    <w:tmpl w:val="0136C7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B13E66"/>
    <w:multiLevelType w:val="hybridMultilevel"/>
    <w:tmpl w:val="059C7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5D4038"/>
    <w:multiLevelType w:val="hybridMultilevel"/>
    <w:tmpl w:val="235003CC"/>
    <w:lvl w:ilvl="0" w:tplc="53B83016">
      <w:start w:val="1"/>
      <w:numFmt w:val="lowerRoman"/>
      <w:lvlText w:val="(%1)"/>
      <w:lvlJc w:val="left"/>
      <w:pPr>
        <w:ind w:left="768" w:hanging="72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6">
    <w:nsid w:val="18BE670B"/>
    <w:multiLevelType w:val="multilevel"/>
    <w:tmpl w:val="98CE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62F71"/>
    <w:multiLevelType w:val="multilevel"/>
    <w:tmpl w:val="667E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23E2E"/>
    <w:multiLevelType w:val="hybridMultilevel"/>
    <w:tmpl w:val="7E96AC7E"/>
    <w:lvl w:ilvl="0" w:tplc="8B5A5E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051A68"/>
    <w:multiLevelType w:val="multilevel"/>
    <w:tmpl w:val="8732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4361A"/>
    <w:multiLevelType w:val="hybridMultilevel"/>
    <w:tmpl w:val="A590ED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7E6262"/>
    <w:multiLevelType w:val="multilevel"/>
    <w:tmpl w:val="12C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F4B29"/>
    <w:multiLevelType w:val="multilevel"/>
    <w:tmpl w:val="2BC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CD3EF3"/>
    <w:multiLevelType w:val="hybridMultilevel"/>
    <w:tmpl w:val="9A204728"/>
    <w:lvl w:ilvl="0" w:tplc="EE70D1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F66686"/>
    <w:multiLevelType w:val="multilevel"/>
    <w:tmpl w:val="FD30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8924DA"/>
    <w:multiLevelType w:val="hybridMultilevel"/>
    <w:tmpl w:val="68FE32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B50A39"/>
    <w:multiLevelType w:val="hybridMultilevel"/>
    <w:tmpl w:val="A7C261B0"/>
    <w:lvl w:ilvl="0" w:tplc="005044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D206CF"/>
    <w:multiLevelType w:val="hybridMultilevel"/>
    <w:tmpl w:val="C28ACAA2"/>
    <w:lvl w:ilvl="0" w:tplc="E7AC494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CBA6425"/>
    <w:multiLevelType w:val="hybridMultilevel"/>
    <w:tmpl w:val="40C88E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6E1F6396"/>
    <w:multiLevelType w:val="hybridMultilevel"/>
    <w:tmpl w:val="64AECC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7084461B"/>
    <w:multiLevelType w:val="multilevel"/>
    <w:tmpl w:val="81F2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9E7576"/>
    <w:multiLevelType w:val="multilevel"/>
    <w:tmpl w:val="24B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BB3D91"/>
    <w:multiLevelType w:val="hybridMultilevel"/>
    <w:tmpl w:val="6DACF8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93C3416"/>
    <w:multiLevelType w:val="hybridMultilevel"/>
    <w:tmpl w:val="DA7A14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A5A1240"/>
    <w:multiLevelType w:val="multilevel"/>
    <w:tmpl w:val="C3F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4"/>
  </w:num>
  <w:num w:numId="4">
    <w:abstractNumId w:val="11"/>
  </w:num>
  <w:num w:numId="5">
    <w:abstractNumId w:val="6"/>
  </w:num>
  <w:num w:numId="6">
    <w:abstractNumId w:val="20"/>
  </w:num>
  <w:num w:numId="7">
    <w:abstractNumId w:val="7"/>
  </w:num>
  <w:num w:numId="8">
    <w:abstractNumId w:val="9"/>
  </w:num>
  <w:num w:numId="9">
    <w:abstractNumId w:val="0"/>
  </w:num>
  <w:num w:numId="10">
    <w:abstractNumId w:val="12"/>
  </w:num>
  <w:num w:numId="11">
    <w:abstractNumId w:val="2"/>
  </w:num>
  <w:num w:numId="12">
    <w:abstractNumId w:val="22"/>
  </w:num>
  <w:num w:numId="13">
    <w:abstractNumId w:val="18"/>
  </w:num>
  <w:num w:numId="14">
    <w:abstractNumId w:val="10"/>
  </w:num>
  <w:num w:numId="15">
    <w:abstractNumId w:val="3"/>
  </w:num>
  <w:num w:numId="16">
    <w:abstractNumId w:val="15"/>
  </w:num>
  <w:num w:numId="17">
    <w:abstractNumId w:val="23"/>
  </w:num>
  <w:num w:numId="18">
    <w:abstractNumId w:val="8"/>
  </w:num>
  <w:num w:numId="19">
    <w:abstractNumId w:val="13"/>
  </w:num>
  <w:num w:numId="20">
    <w:abstractNumId w:val="4"/>
  </w:num>
  <w:num w:numId="21">
    <w:abstractNumId w:val="1"/>
  </w:num>
  <w:num w:numId="22">
    <w:abstractNumId w:val="16"/>
  </w:num>
  <w:num w:numId="23">
    <w:abstractNumId w:val="19"/>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48"/>
    <w:rsid w:val="00126448"/>
    <w:rsid w:val="0020213B"/>
    <w:rsid w:val="002463CD"/>
    <w:rsid w:val="00283876"/>
    <w:rsid w:val="002E6451"/>
    <w:rsid w:val="00450876"/>
    <w:rsid w:val="0050561F"/>
    <w:rsid w:val="00660362"/>
    <w:rsid w:val="008C0D20"/>
    <w:rsid w:val="00970770"/>
    <w:rsid w:val="00970CDC"/>
    <w:rsid w:val="00A27F11"/>
    <w:rsid w:val="00AC6D8A"/>
    <w:rsid w:val="00AF651F"/>
    <w:rsid w:val="00BB21A8"/>
    <w:rsid w:val="00D76EC1"/>
    <w:rsid w:val="00DA4948"/>
    <w:rsid w:val="00EA1814"/>
    <w:rsid w:val="00F8734C"/>
    <w:rsid w:val="00F93362"/>
    <w:rsid w:val="00FB0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4948"/>
    <w:rPr>
      <w:color w:val="0000FF" w:themeColor="hyperlink"/>
      <w:u w:val="single"/>
    </w:rPr>
  </w:style>
  <w:style w:type="paragraph" w:styleId="ListeParagraf">
    <w:name w:val="List Paragraph"/>
    <w:basedOn w:val="Normal"/>
    <w:uiPriority w:val="34"/>
    <w:qFormat/>
    <w:rsid w:val="00AC6D8A"/>
    <w:pPr>
      <w:ind w:left="720"/>
      <w:contextualSpacing/>
    </w:pPr>
  </w:style>
  <w:style w:type="character" w:customStyle="1" w:styleId="text">
    <w:name w:val="text"/>
    <w:basedOn w:val="VarsaylanParagrafYazTipi"/>
    <w:rsid w:val="00450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4948"/>
    <w:rPr>
      <w:color w:val="0000FF" w:themeColor="hyperlink"/>
      <w:u w:val="single"/>
    </w:rPr>
  </w:style>
  <w:style w:type="paragraph" w:styleId="ListeParagraf">
    <w:name w:val="List Paragraph"/>
    <w:basedOn w:val="Normal"/>
    <w:uiPriority w:val="34"/>
    <w:qFormat/>
    <w:rsid w:val="00AC6D8A"/>
    <w:pPr>
      <w:ind w:left="720"/>
      <w:contextualSpacing/>
    </w:pPr>
  </w:style>
  <w:style w:type="character" w:customStyle="1" w:styleId="text">
    <w:name w:val="text"/>
    <w:basedOn w:val="VarsaylanParagrafYazTipi"/>
    <w:rsid w:val="0045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74231">
      <w:bodyDiv w:val="1"/>
      <w:marLeft w:val="0"/>
      <w:marRight w:val="0"/>
      <w:marTop w:val="0"/>
      <w:marBottom w:val="0"/>
      <w:divBdr>
        <w:top w:val="none" w:sz="0" w:space="0" w:color="auto"/>
        <w:left w:val="none" w:sz="0" w:space="0" w:color="auto"/>
        <w:bottom w:val="none" w:sz="0" w:space="0" w:color="auto"/>
        <w:right w:val="none" w:sz="0" w:space="0" w:color="auto"/>
      </w:divBdr>
    </w:div>
    <w:div w:id="1217468749">
      <w:bodyDiv w:val="1"/>
      <w:marLeft w:val="0"/>
      <w:marRight w:val="0"/>
      <w:marTop w:val="0"/>
      <w:marBottom w:val="0"/>
      <w:divBdr>
        <w:top w:val="none" w:sz="0" w:space="0" w:color="auto"/>
        <w:left w:val="none" w:sz="0" w:space="0" w:color="auto"/>
        <w:bottom w:val="none" w:sz="0" w:space="0" w:color="auto"/>
        <w:right w:val="none" w:sz="0" w:space="0" w:color="auto"/>
      </w:divBdr>
    </w:div>
    <w:div w:id="1509052468">
      <w:bodyDiv w:val="1"/>
      <w:marLeft w:val="0"/>
      <w:marRight w:val="0"/>
      <w:marTop w:val="0"/>
      <w:marBottom w:val="0"/>
      <w:divBdr>
        <w:top w:val="none" w:sz="0" w:space="0" w:color="auto"/>
        <w:left w:val="none" w:sz="0" w:space="0" w:color="auto"/>
        <w:bottom w:val="none" w:sz="0" w:space="0" w:color="auto"/>
        <w:right w:val="none" w:sz="0" w:space="0" w:color="auto"/>
      </w:divBdr>
    </w:div>
    <w:div w:id="1685787665">
      <w:bodyDiv w:val="1"/>
      <w:marLeft w:val="0"/>
      <w:marRight w:val="0"/>
      <w:marTop w:val="0"/>
      <w:marBottom w:val="0"/>
      <w:divBdr>
        <w:top w:val="none" w:sz="0" w:space="0" w:color="auto"/>
        <w:left w:val="none" w:sz="0" w:space="0" w:color="auto"/>
        <w:bottom w:val="none" w:sz="0" w:space="0" w:color="auto"/>
        <w:right w:val="none" w:sz="0" w:space="0" w:color="auto"/>
      </w:divBdr>
      <w:divsChild>
        <w:div w:id="1113018814">
          <w:marLeft w:val="0"/>
          <w:marRight w:val="0"/>
          <w:marTop w:val="0"/>
          <w:marBottom w:val="0"/>
          <w:divBdr>
            <w:top w:val="none" w:sz="0" w:space="0" w:color="auto"/>
            <w:left w:val="none" w:sz="0" w:space="0" w:color="auto"/>
            <w:bottom w:val="none" w:sz="0" w:space="0" w:color="auto"/>
            <w:right w:val="none" w:sz="0" w:space="0" w:color="auto"/>
          </w:divBdr>
          <w:divsChild>
            <w:div w:id="1152142405">
              <w:marLeft w:val="0"/>
              <w:marRight w:val="0"/>
              <w:marTop w:val="0"/>
              <w:marBottom w:val="0"/>
              <w:divBdr>
                <w:top w:val="none" w:sz="0" w:space="0" w:color="auto"/>
                <w:left w:val="none" w:sz="0" w:space="0" w:color="auto"/>
                <w:bottom w:val="none" w:sz="0" w:space="0" w:color="auto"/>
                <w:right w:val="none" w:sz="0" w:space="0" w:color="auto"/>
              </w:divBdr>
              <w:divsChild>
                <w:div w:id="771895285">
                  <w:marLeft w:val="0"/>
                  <w:marRight w:val="0"/>
                  <w:marTop w:val="0"/>
                  <w:marBottom w:val="90"/>
                  <w:divBdr>
                    <w:top w:val="none" w:sz="0" w:space="0" w:color="auto"/>
                    <w:left w:val="none" w:sz="0" w:space="0" w:color="auto"/>
                    <w:bottom w:val="none" w:sz="0" w:space="0" w:color="auto"/>
                    <w:right w:val="none" w:sz="0" w:space="0" w:color="auto"/>
                  </w:divBdr>
                </w:div>
                <w:div w:id="1334339092">
                  <w:marLeft w:val="0"/>
                  <w:marRight w:val="0"/>
                  <w:marTop w:val="0"/>
                  <w:marBottom w:val="90"/>
                  <w:divBdr>
                    <w:top w:val="none" w:sz="0" w:space="0" w:color="auto"/>
                    <w:left w:val="none" w:sz="0" w:space="0" w:color="auto"/>
                    <w:bottom w:val="none" w:sz="0" w:space="0" w:color="auto"/>
                    <w:right w:val="none" w:sz="0" w:space="0" w:color="auto"/>
                  </w:divBdr>
                </w:div>
                <w:div w:id="766197878">
                  <w:marLeft w:val="0"/>
                  <w:marRight w:val="0"/>
                  <w:marTop w:val="0"/>
                  <w:marBottom w:val="90"/>
                  <w:divBdr>
                    <w:top w:val="none" w:sz="0" w:space="0" w:color="auto"/>
                    <w:left w:val="none" w:sz="0" w:space="0" w:color="auto"/>
                    <w:bottom w:val="none" w:sz="0" w:space="0" w:color="auto"/>
                    <w:right w:val="none" w:sz="0" w:space="0" w:color="auto"/>
                  </w:divBdr>
                </w:div>
                <w:div w:id="1996372337">
                  <w:marLeft w:val="0"/>
                  <w:marRight w:val="0"/>
                  <w:marTop w:val="0"/>
                  <w:marBottom w:val="90"/>
                  <w:divBdr>
                    <w:top w:val="none" w:sz="0" w:space="0" w:color="auto"/>
                    <w:left w:val="none" w:sz="0" w:space="0" w:color="auto"/>
                    <w:bottom w:val="none" w:sz="0" w:space="0" w:color="auto"/>
                    <w:right w:val="none" w:sz="0" w:space="0" w:color="auto"/>
                  </w:divBdr>
                </w:div>
              </w:divsChild>
            </w:div>
            <w:div w:id="1099908269">
              <w:marLeft w:val="0"/>
              <w:marRight w:val="0"/>
              <w:marTop w:val="0"/>
              <w:marBottom w:val="0"/>
              <w:divBdr>
                <w:top w:val="none" w:sz="0" w:space="0" w:color="auto"/>
                <w:left w:val="none" w:sz="0" w:space="0" w:color="auto"/>
                <w:bottom w:val="none" w:sz="0" w:space="0" w:color="auto"/>
                <w:right w:val="none" w:sz="0" w:space="0" w:color="auto"/>
              </w:divBdr>
              <w:divsChild>
                <w:div w:id="160243672">
                  <w:marLeft w:val="0"/>
                  <w:marRight w:val="0"/>
                  <w:marTop w:val="0"/>
                  <w:marBottom w:val="90"/>
                  <w:divBdr>
                    <w:top w:val="none" w:sz="0" w:space="0" w:color="auto"/>
                    <w:left w:val="none" w:sz="0" w:space="0" w:color="auto"/>
                    <w:bottom w:val="none" w:sz="0" w:space="0" w:color="auto"/>
                    <w:right w:val="none" w:sz="0" w:space="0" w:color="auto"/>
                  </w:divBdr>
                </w:div>
                <w:div w:id="806821946">
                  <w:marLeft w:val="0"/>
                  <w:marRight w:val="0"/>
                  <w:marTop w:val="0"/>
                  <w:marBottom w:val="90"/>
                  <w:divBdr>
                    <w:top w:val="none" w:sz="0" w:space="0" w:color="auto"/>
                    <w:left w:val="none" w:sz="0" w:space="0" w:color="auto"/>
                    <w:bottom w:val="none" w:sz="0" w:space="0" w:color="auto"/>
                    <w:right w:val="none" w:sz="0" w:space="0" w:color="auto"/>
                  </w:divBdr>
                </w:div>
                <w:div w:id="1597320669">
                  <w:marLeft w:val="0"/>
                  <w:marRight w:val="0"/>
                  <w:marTop w:val="0"/>
                  <w:marBottom w:val="90"/>
                  <w:divBdr>
                    <w:top w:val="none" w:sz="0" w:space="0" w:color="auto"/>
                    <w:left w:val="none" w:sz="0" w:space="0" w:color="auto"/>
                    <w:bottom w:val="none" w:sz="0" w:space="0" w:color="auto"/>
                    <w:right w:val="none" w:sz="0" w:space="0" w:color="auto"/>
                  </w:divBdr>
                </w:div>
                <w:div w:id="685805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2930819">
          <w:marLeft w:val="0"/>
          <w:marRight w:val="0"/>
          <w:marTop w:val="0"/>
          <w:marBottom w:val="0"/>
          <w:divBdr>
            <w:top w:val="none" w:sz="0" w:space="0" w:color="auto"/>
            <w:left w:val="none" w:sz="0" w:space="0" w:color="auto"/>
            <w:bottom w:val="none" w:sz="0" w:space="0" w:color="auto"/>
            <w:right w:val="none" w:sz="0" w:space="0" w:color="auto"/>
          </w:divBdr>
        </w:div>
        <w:div w:id="1614708380">
          <w:marLeft w:val="0"/>
          <w:marRight w:val="0"/>
          <w:marTop w:val="0"/>
          <w:marBottom w:val="0"/>
          <w:divBdr>
            <w:top w:val="none" w:sz="0" w:space="0" w:color="auto"/>
            <w:left w:val="none" w:sz="0" w:space="0" w:color="auto"/>
            <w:bottom w:val="none" w:sz="0" w:space="0" w:color="auto"/>
            <w:right w:val="none" w:sz="0" w:space="0" w:color="auto"/>
          </w:divBdr>
          <w:divsChild>
            <w:div w:id="889346924">
              <w:marLeft w:val="0"/>
              <w:marRight w:val="0"/>
              <w:marTop w:val="162"/>
              <w:marBottom w:val="162"/>
              <w:divBdr>
                <w:top w:val="none" w:sz="0" w:space="0" w:color="auto"/>
                <w:left w:val="none" w:sz="0" w:space="0" w:color="auto"/>
                <w:bottom w:val="none" w:sz="0" w:space="0" w:color="auto"/>
                <w:right w:val="none" w:sz="0" w:space="0" w:color="auto"/>
              </w:divBdr>
            </w:div>
            <w:div w:id="1841846537">
              <w:marLeft w:val="0"/>
              <w:marRight w:val="0"/>
              <w:marTop w:val="162"/>
              <w:marBottom w:val="162"/>
              <w:divBdr>
                <w:top w:val="none" w:sz="0" w:space="0" w:color="auto"/>
                <w:left w:val="none" w:sz="0" w:space="0" w:color="auto"/>
                <w:bottom w:val="none" w:sz="0" w:space="0" w:color="auto"/>
                <w:right w:val="none" w:sz="0" w:space="0" w:color="auto"/>
              </w:divBdr>
              <w:divsChild>
                <w:div w:id="1757706101">
                  <w:marLeft w:val="0"/>
                  <w:marRight w:val="0"/>
                  <w:marTop w:val="0"/>
                  <w:marBottom w:val="120"/>
                  <w:divBdr>
                    <w:top w:val="none" w:sz="0" w:space="6" w:color="auto"/>
                    <w:left w:val="none" w:sz="0" w:space="6" w:color="auto"/>
                    <w:bottom w:val="single" w:sz="12" w:space="6" w:color="AE8D45"/>
                    <w:right w:val="none" w:sz="0" w:space="6" w:color="auto"/>
                  </w:divBdr>
                </w:div>
              </w:divsChild>
            </w:div>
          </w:divsChild>
        </w:div>
      </w:divsChild>
    </w:div>
    <w:div w:id="1794472586">
      <w:bodyDiv w:val="1"/>
      <w:marLeft w:val="0"/>
      <w:marRight w:val="0"/>
      <w:marTop w:val="0"/>
      <w:marBottom w:val="0"/>
      <w:divBdr>
        <w:top w:val="none" w:sz="0" w:space="0" w:color="auto"/>
        <w:left w:val="none" w:sz="0" w:space="0" w:color="auto"/>
        <w:bottom w:val="none" w:sz="0" w:space="0" w:color="auto"/>
        <w:right w:val="none" w:sz="0" w:space="0" w:color="auto"/>
      </w:divBdr>
    </w:div>
    <w:div w:id="19117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tokfilt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3386</Words>
  <Characters>19302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ziya soran</cp:lastModifiedBy>
  <cp:revision>3</cp:revision>
  <dcterms:created xsi:type="dcterms:W3CDTF">2024-03-05T14:00:00Z</dcterms:created>
  <dcterms:modified xsi:type="dcterms:W3CDTF">2024-03-06T12:27:00Z</dcterms:modified>
</cp:coreProperties>
</file>